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306E" w14:textId="77777777" w:rsidR="00D519BF" w:rsidRPr="00E95121" w:rsidRDefault="00D519BF" w:rsidP="00BE3260">
      <w:pPr>
        <w:spacing w:after="0" w:line="240" w:lineRule="auto"/>
        <w:rPr>
          <w:rFonts w:eastAsia="Calibri" w:cs="Times New Roman"/>
          <w:color w:val="595959" w:themeColor="text1" w:themeTint="A6"/>
          <w:sz w:val="20"/>
          <w:szCs w:val="20"/>
        </w:rPr>
      </w:pPr>
    </w:p>
    <w:p w14:paraId="1D9FEF76" w14:textId="77777777" w:rsidR="00D519BF" w:rsidRPr="00E95121" w:rsidRDefault="00D519BF" w:rsidP="00BE3260">
      <w:pPr>
        <w:spacing w:after="0" w:line="240" w:lineRule="auto"/>
        <w:rPr>
          <w:rFonts w:eastAsia="Calibri" w:cs="Times New Roman"/>
          <w:color w:val="595959" w:themeColor="text1" w:themeTint="A6"/>
          <w:sz w:val="20"/>
          <w:szCs w:val="20"/>
        </w:rPr>
      </w:pPr>
    </w:p>
    <w:p w14:paraId="06D95AE2" w14:textId="3CAF41D1" w:rsidR="00255E09" w:rsidRPr="00255E09" w:rsidRDefault="00085871" w:rsidP="00085871">
      <w:pPr>
        <w:jc w:val="right"/>
        <w:rPr>
          <w:color w:val="595959" w:themeColor="text1" w:themeTint="A6"/>
          <w:sz w:val="20"/>
          <w:szCs w:val="22"/>
        </w:rPr>
      </w:pPr>
      <w:r w:rsidRPr="00FD33E6">
        <w:rPr>
          <w:color w:val="595959" w:themeColor="text1" w:themeTint="A6"/>
          <w:sz w:val="20"/>
          <w:szCs w:val="22"/>
        </w:rPr>
        <w:t>March</w:t>
      </w:r>
      <w:r w:rsidR="00255E09" w:rsidRPr="00255E09">
        <w:rPr>
          <w:color w:val="595959" w:themeColor="text1" w:themeTint="A6"/>
          <w:sz w:val="20"/>
          <w:szCs w:val="22"/>
        </w:rPr>
        <w:t xml:space="preserve"> </w:t>
      </w:r>
      <w:r w:rsidRPr="00FD33E6">
        <w:rPr>
          <w:color w:val="595959" w:themeColor="text1" w:themeTint="A6"/>
          <w:sz w:val="20"/>
          <w:szCs w:val="22"/>
        </w:rPr>
        <w:t>2022</w:t>
      </w:r>
    </w:p>
    <w:p w14:paraId="5B803590" w14:textId="77777777" w:rsidR="00255E09" w:rsidRPr="00255E09" w:rsidRDefault="00255E09" w:rsidP="00255E09">
      <w:pPr>
        <w:rPr>
          <w:color w:val="595959" w:themeColor="text1" w:themeTint="A6"/>
          <w:sz w:val="20"/>
          <w:szCs w:val="22"/>
        </w:rPr>
      </w:pPr>
    </w:p>
    <w:p w14:paraId="6093CE9F" w14:textId="536B22A7" w:rsidR="00255E09" w:rsidRPr="00255E09" w:rsidRDefault="00255E09" w:rsidP="00255E09">
      <w:pPr>
        <w:rPr>
          <w:color w:val="595959" w:themeColor="text1" w:themeTint="A6"/>
          <w:sz w:val="20"/>
          <w:szCs w:val="22"/>
        </w:rPr>
      </w:pPr>
      <w:r w:rsidRPr="00255E09">
        <w:rPr>
          <w:color w:val="595959" w:themeColor="text1" w:themeTint="A6"/>
          <w:sz w:val="20"/>
          <w:szCs w:val="22"/>
        </w:rPr>
        <w:t>Dear CIWM Members,</w:t>
      </w:r>
    </w:p>
    <w:p w14:paraId="216A8686" w14:textId="3294CAED" w:rsidR="00255E09" w:rsidRPr="00255E09" w:rsidRDefault="00FD33E6" w:rsidP="00255E09">
      <w:pPr>
        <w:rPr>
          <w:b/>
          <w:color w:val="595959" w:themeColor="text1" w:themeTint="A6"/>
          <w:sz w:val="20"/>
          <w:szCs w:val="22"/>
        </w:rPr>
      </w:pPr>
      <w:r>
        <w:rPr>
          <w:b/>
          <w:color w:val="595959" w:themeColor="text1" w:themeTint="A6"/>
          <w:sz w:val="20"/>
          <w:szCs w:val="22"/>
        </w:rPr>
        <w:t xml:space="preserve">Could you be a </w:t>
      </w:r>
      <w:r w:rsidRPr="00255E09">
        <w:rPr>
          <w:b/>
          <w:color w:val="595959" w:themeColor="text1" w:themeTint="A6"/>
          <w:sz w:val="20"/>
          <w:szCs w:val="22"/>
        </w:rPr>
        <w:t xml:space="preserve">CIWM </w:t>
      </w:r>
      <w:r w:rsidR="00255E09" w:rsidRPr="00255E09">
        <w:rPr>
          <w:b/>
          <w:color w:val="595959" w:themeColor="text1" w:themeTint="A6"/>
          <w:sz w:val="20"/>
          <w:szCs w:val="22"/>
        </w:rPr>
        <w:t>Trustee</w:t>
      </w:r>
      <w:r>
        <w:rPr>
          <w:b/>
          <w:color w:val="595959" w:themeColor="text1" w:themeTint="A6"/>
          <w:sz w:val="20"/>
          <w:szCs w:val="22"/>
        </w:rPr>
        <w:t>?</w:t>
      </w:r>
    </w:p>
    <w:p w14:paraId="4D981FB9" w14:textId="0F4B0D9A" w:rsidR="00AA72F4" w:rsidRPr="00255E09" w:rsidRDefault="00085871" w:rsidP="00AA72F4">
      <w:pPr>
        <w:rPr>
          <w:color w:val="595959" w:themeColor="text1" w:themeTint="A6"/>
          <w:sz w:val="20"/>
          <w:szCs w:val="22"/>
        </w:rPr>
      </w:pPr>
      <w:r>
        <w:rPr>
          <w:color w:val="595959" w:themeColor="text1" w:themeTint="A6"/>
          <w:sz w:val="20"/>
          <w:szCs w:val="22"/>
        </w:rPr>
        <w:t xml:space="preserve">I am excited to be able to write to all </w:t>
      </w:r>
      <w:r w:rsidR="00FD33E6">
        <w:rPr>
          <w:color w:val="595959" w:themeColor="text1" w:themeTint="A6"/>
          <w:sz w:val="20"/>
          <w:szCs w:val="22"/>
        </w:rPr>
        <w:t>members</w:t>
      </w:r>
      <w:r>
        <w:rPr>
          <w:color w:val="595959" w:themeColor="text1" w:themeTint="A6"/>
          <w:sz w:val="20"/>
          <w:szCs w:val="22"/>
        </w:rPr>
        <w:t xml:space="preserve"> this year to invite you to apply to become a CIWM Trustee. </w:t>
      </w:r>
      <w:r w:rsidR="00AA72F4">
        <w:rPr>
          <w:color w:val="595959" w:themeColor="text1" w:themeTint="A6"/>
          <w:sz w:val="20"/>
          <w:szCs w:val="22"/>
        </w:rPr>
        <w:t>We are</w:t>
      </w:r>
      <w:r w:rsidR="00AA72F4" w:rsidRPr="00255E09">
        <w:rPr>
          <w:color w:val="595959" w:themeColor="text1" w:themeTint="A6"/>
          <w:sz w:val="20"/>
          <w:szCs w:val="22"/>
        </w:rPr>
        <w:t xml:space="preserve"> recruiting Trustees to join the General Council (Trustee Board) as the terms of </w:t>
      </w:r>
      <w:r w:rsidR="00AA72F4">
        <w:rPr>
          <w:color w:val="595959" w:themeColor="text1" w:themeTint="A6"/>
          <w:sz w:val="20"/>
          <w:szCs w:val="22"/>
        </w:rPr>
        <w:t>two</w:t>
      </w:r>
      <w:r w:rsidR="00AA72F4" w:rsidRPr="00255E09">
        <w:rPr>
          <w:color w:val="595959" w:themeColor="text1" w:themeTint="A6"/>
          <w:sz w:val="20"/>
          <w:szCs w:val="22"/>
        </w:rPr>
        <w:t xml:space="preserve"> Trustees end in June 202</w:t>
      </w:r>
      <w:r w:rsidR="00AA72F4">
        <w:rPr>
          <w:color w:val="595959" w:themeColor="text1" w:themeTint="A6"/>
          <w:sz w:val="20"/>
          <w:szCs w:val="22"/>
        </w:rPr>
        <w:t>2</w:t>
      </w:r>
      <w:r w:rsidR="00AA72F4" w:rsidRPr="00255E09">
        <w:rPr>
          <w:color w:val="595959" w:themeColor="text1" w:themeTint="A6"/>
          <w:sz w:val="20"/>
          <w:szCs w:val="22"/>
        </w:rPr>
        <w:t xml:space="preserve">.  Trustees </w:t>
      </w:r>
      <w:r w:rsidR="00693726">
        <w:rPr>
          <w:color w:val="595959" w:themeColor="text1" w:themeTint="A6"/>
          <w:sz w:val="20"/>
          <w:szCs w:val="22"/>
        </w:rPr>
        <w:t>ar</w:t>
      </w:r>
      <w:r w:rsidR="00AA72F4" w:rsidRPr="00255E09">
        <w:rPr>
          <w:color w:val="595959" w:themeColor="text1" w:themeTint="A6"/>
          <w:sz w:val="20"/>
          <w:szCs w:val="22"/>
        </w:rPr>
        <w:t>e recruited based on their skills and experience.</w:t>
      </w:r>
    </w:p>
    <w:p w14:paraId="0E23845C" w14:textId="365432B4" w:rsidR="007B0563" w:rsidRDefault="00085871" w:rsidP="00255E09">
      <w:pPr>
        <w:rPr>
          <w:color w:val="595959" w:themeColor="text1" w:themeTint="A6"/>
          <w:sz w:val="20"/>
          <w:szCs w:val="22"/>
        </w:rPr>
      </w:pPr>
      <w:r>
        <w:rPr>
          <w:color w:val="595959" w:themeColor="text1" w:themeTint="A6"/>
          <w:sz w:val="20"/>
          <w:szCs w:val="22"/>
        </w:rPr>
        <w:t>Following the changes made to the CIWM Constitution last year</w:t>
      </w:r>
      <w:r w:rsidR="00AA72F4">
        <w:rPr>
          <w:color w:val="595959" w:themeColor="text1" w:themeTint="A6"/>
          <w:sz w:val="20"/>
          <w:szCs w:val="22"/>
        </w:rPr>
        <w:t>,</w:t>
      </w:r>
      <w:r>
        <w:rPr>
          <w:color w:val="595959" w:themeColor="text1" w:themeTint="A6"/>
          <w:sz w:val="20"/>
          <w:szCs w:val="22"/>
        </w:rPr>
        <w:t xml:space="preserve"> we can now invite applications from members at all grades to apply to be a CIWM Trustee. Although the majority of Trustees will still be Chartered Members</w:t>
      </w:r>
      <w:r w:rsidR="007B0563">
        <w:rPr>
          <w:color w:val="595959" w:themeColor="text1" w:themeTint="A6"/>
          <w:sz w:val="20"/>
          <w:szCs w:val="22"/>
        </w:rPr>
        <w:t>,</w:t>
      </w:r>
      <w:r>
        <w:rPr>
          <w:color w:val="595959" w:themeColor="text1" w:themeTint="A6"/>
          <w:sz w:val="20"/>
          <w:szCs w:val="22"/>
        </w:rPr>
        <w:t xml:space="preserve"> we are now able to have up to five non-Chartered Members as Trustees. </w:t>
      </w:r>
    </w:p>
    <w:p w14:paraId="343EB486" w14:textId="1EC7E990" w:rsidR="00255E09" w:rsidRPr="00255E09" w:rsidRDefault="00255E09" w:rsidP="00255E09">
      <w:pPr>
        <w:rPr>
          <w:color w:val="595959" w:themeColor="text1" w:themeTint="A6"/>
          <w:sz w:val="20"/>
          <w:szCs w:val="22"/>
        </w:rPr>
      </w:pPr>
      <w:r w:rsidRPr="00255E09">
        <w:rPr>
          <w:color w:val="595959" w:themeColor="text1" w:themeTint="A6"/>
          <w:sz w:val="20"/>
          <w:szCs w:val="22"/>
        </w:rPr>
        <w:t>If you are keen to help CIWM</w:t>
      </w:r>
      <w:r w:rsidR="007B0563">
        <w:rPr>
          <w:color w:val="595959" w:themeColor="text1" w:themeTint="A6"/>
          <w:sz w:val="20"/>
          <w:szCs w:val="22"/>
        </w:rPr>
        <w:t xml:space="preserve"> deliver its strategic </w:t>
      </w:r>
      <w:r w:rsidR="00693726">
        <w:rPr>
          <w:color w:val="595959" w:themeColor="text1" w:themeTint="A6"/>
          <w:sz w:val="20"/>
          <w:szCs w:val="22"/>
        </w:rPr>
        <w:t>objectives</w:t>
      </w:r>
      <w:r w:rsidRPr="00255E09">
        <w:rPr>
          <w:color w:val="595959" w:themeColor="text1" w:themeTint="A6"/>
          <w:sz w:val="20"/>
          <w:szCs w:val="22"/>
        </w:rPr>
        <w:t xml:space="preserve"> this could be a</w:t>
      </w:r>
      <w:r w:rsidR="00693726">
        <w:rPr>
          <w:color w:val="595959" w:themeColor="text1" w:themeTint="A6"/>
          <w:sz w:val="20"/>
          <w:szCs w:val="22"/>
        </w:rPr>
        <w:t xml:space="preserve"> great </w:t>
      </w:r>
      <w:r w:rsidRPr="00255E09">
        <w:rPr>
          <w:color w:val="595959" w:themeColor="text1" w:themeTint="A6"/>
          <w:sz w:val="20"/>
          <w:szCs w:val="22"/>
        </w:rPr>
        <w:t>opportunity for you.</w:t>
      </w:r>
      <w:r w:rsidR="007B0563">
        <w:rPr>
          <w:color w:val="595959" w:themeColor="text1" w:themeTint="A6"/>
          <w:sz w:val="20"/>
          <w:szCs w:val="22"/>
        </w:rPr>
        <w:t xml:space="preserve"> You can read about our strategy at </w:t>
      </w:r>
      <w:hyperlink r:id="rId7" w:history="1">
        <w:r w:rsidR="007B0563" w:rsidRPr="00096CB1">
          <w:rPr>
            <w:rStyle w:val="Hyperlink"/>
            <w:sz w:val="20"/>
            <w:szCs w:val="22"/>
          </w:rPr>
          <w:t>ciwm.co.uk/strategy</w:t>
        </w:r>
      </w:hyperlink>
      <w:r w:rsidR="007B0563">
        <w:rPr>
          <w:color w:val="595959" w:themeColor="text1" w:themeTint="A6"/>
          <w:sz w:val="20"/>
          <w:szCs w:val="22"/>
        </w:rPr>
        <w:t xml:space="preserve">. </w:t>
      </w:r>
    </w:p>
    <w:p w14:paraId="64A05584" w14:textId="77777777" w:rsidR="00255E09" w:rsidRPr="00255E09" w:rsidRDefault="00255E09" w:rsidP="00255E09">
      <w:pPr>
        <w:rPr>
          <w:color w:val="595959" w:themeColor="text1" w:themeTint="A6"/>
          <w:sz w:val="20"/>
          <w:szCs w:val="22"/>
        </w:rPr>
      </w:pPr>
      <w:r w:rsidRPr="00255E09">
        <w:rPr>
          <w:color w:val="595959" w:themeColor="text1" w:themeTint="A6"/>
          <w:sz w:val="20"/>
          <w:szCs w:val="22"/>
        </w:rPr>
        <w:t xml:space="preserve">To expand the skills of the board, and support our strategic direction, we are particularly interested in candidates with skills and experience in </w:t>
      </w:r>
    </w:p>
    <w:p w14:paraId="75FD84D0" w14:textId="5A452F59" w:rsidR="00255E09" w:rsidRPr="005433A9" w:rsidRDefault="00255E09" w:rsidP="008A55C7">
      <w:pPr>
        <w:pStyle w:val="ListParagraph"/>
        <w:numPr>
          <w:ilvl w:val="0"/>
          <w:numId w:val="36"/>
        </w:numPr>
        <w:spacing w:line="360" w:lineRule="auto"/>
        <w:rPr>
          <w:color w:val="595959" w:themeColor="text1" w:themeTint="A6"/>
          <w:sz w:val="20"/>
          <w:szCs w:val="22"/>
        </w:rPr>
      </w:pPr>
      <w:r w:rsidRPr="005433A9">
        <w:rPr>
          <w:color w:val="595959" w:themeColor="text1" w:themeTint="A6"/>
          <w:sz w:val="20"/>
          <w:szCs w:val="22"/>
        </w:rPr>
        <w:t>finance and financial management, including qualified accountants</w:t>
      </w:r>
    </w:p>
    <w:p w14:paraId="51524862" w14:textId="77777777" w:rsidR="00255E09" w:rsidRPr="005433A9" w:rsidRDefault="00255E09" w:rsidP="008A55C7">
      <w:pPr>
        <w:pStyle w:val="ListParagraph"/>
        <w:numPr>
          <w:ilvl w:val="0"/>
          <w:numId w:val="36"/>
        </w:numPr>
        <w:spacing w:line="360" w:lineRule="auto"/>
        <w:rPr>
          <w:color w:val="595959" w:themeColor="text1" w:themeTint="A6"/>
          <w:sz w:val="20"/>
          <w:szCs w:val="22"/>
        </w:rPr>
      </w:pPr>
      <w:r w:rsidRPr="005433A9">
        <w:rPr>
          <w:color w:val="595959" w:themeColor="text1" w:themeTint="A6"/>
          <w:sz w:val="20"/>
          <w:szCs w:val="22"/>
        </w:rPr>
        <w:t>education and qualifications, including delivery of regulated qualifications</w:t>
      </w:r>
    </w:p>
    <w:p w14:paraId="5CAFB6E9" w14:textId="14F76669" w:rsidR="00255E09" w:rsidRPr="005433A9" w:rsidRDefault="00255E09" w:rsidP="008A55C7">
      <w:pPr>
        <w:pStyle w:val="ListParagraph"/>
        <w:numPr>
          <w:ilvl w:val="0"/>
          <w:numId w:val="36"/>
        </w:numPr>
        <w:spacing w:line="360" w:lineRule="auto"/>
        <w:rPr>
          <w:color w:val="595959" w:themeColor="text1" w:themeTint="A6"/>
          <w:sz w:val="20"/>
          <w:szCs w:val="22"/>
        </w:rPr>
      </w:pPr>
      <w:r w:rsidRPr="005433A9">
        <w:rPr>
          <w:color w:val="595959" w:themeColor="text1" w:themeTint="A6"/>
          <w:sz w:val="20"/>
          <w:szCs w:val="22"/>
        </w:rPr>
        <w:t>digital and technology advances</w:t>
      </w:r>
      <w:r w:rsidR="005433A9">
        <w:rPr>
          <w:color w:val="595959" w:themeColor="text1" w:themeTint="A6"/>
          <w:sz w:val="20"/>
          <w:szCs w:val="22"/>
        </w:rPr>
        <w:t>,</w:t>
      </w:r>
      <w:r w:rsidRPr="005433A9">
        <w:rPr>
          <w:color w:val="595959" w:themeColor="text1" w:themeTint="A6"/>
          <w:sz w:val="20"/>
          <w:szCs w:val="22"/>
        </w:rPr>
        <w:t xml:space="preserve"> such as digital enhancement for customer engagement</w:t>
      </w:r>
    </w:p>
    <w:p w14:paraId="5C08E448" w14:textId="77777777" w:rsidR="00255E09" w:rsidRPr="005433A9" w:rsidRDefault="00255E09" w:rsidP="005433A9">
      <w:pPr>
        <w:pStyle w:val="ListParagraph"/>
        <w:numPr>
          <w:ilvl w:val="0"/>
          <w:numId w:val="36"/>
        </w:numPr>
        <w:rPr>
          <w:color w:val="595959" w:themeColor="text1" w:themeTint="A6"/>
          <w:sz w:val="20"/>
          <w:szCs w:val="22"/>
        </w:rPr>
      </w:pPr>
      <w:r w:rsidRPr="005433A9">
        <w:rPr>
          <w:color w:val="595959" w:themeColor="text1" w:themeTint="A6"/>
          <w:sz w:val="20"/>
          <w:szCs w:val="22"/>
        </w:rPr>
        <w:t xml:space="preserve">human resources, including equality, diversity and inclusion. </w:t>
      </w:r>
    </w:p>
    <w:p w14:paraId="5C2A7D9D" w14:textId="77777777" w:rsidR="00255E09" w:rsidRPr="00255E09" w:rsidRDefault="00255E09" w:rsidP="00255E09">
      <w:pPr>
        <w:rPr>
          <w:color w:val="595959" w:themeColor="text1" w:themeTint="A6"/>
          <w:sz w:val="20"/>
          <w:szCs w:val="22"/>
        </w:rPr>
      </w:pPr>
      <w:r w:rsidRPr="00255E09">
        <w:rPr>
          <w:color w:val="595959" w:themeColor="text1" w:themeTint="A6"/>
          <w:sz w:val="20"/>
          <w:szCs w:val="22"/>
        </w:rPr>
        <w:t>A practical approach with the capability to contribute to strategic direction and financial management are essential.</w:t>
      </w:r>
    </w:p>
    <w:p w14:paraId="6521D99B" w14:textId="4F0A87FA" w:rsidR="00255E09" w:rsidRPr="00255E09" w:rsidRDefault="00255E09" w:rsidP="00255E09">
      <w:pPr>
        <w:rPr>
          <w:color w:val="595959" w:themeColor="text1" w:themeTint="A6"/>
          <w:sz w:val="20"/>
          <w:szCs w:val="22"/>
        </w:rPr>
      </w:pPr>
      <w:r w:rsidRPr="00255E09">
        <w:rPr>
          <w:color w:val="595959" w:themeColor="text1" w:themeTint="A6"/>
          <w:sz w:val="20"/>
          <w:szCs w:val="22"/>
        </w:rPr>
        <w:t xml:space="preserve">We welcome applications from all CIWM </w:t>
      </w:r>
      <w:r w:rsidR="007B0563">
        <w:rPr>
          <w:color w:val="595959" w:themeColor="text1" w:themeTint="A6"/>
          <w:sz w:val="20"/>
          <w:szCs w:val="22"/>
        </w:rPr>
        <w:t>Members</w:t>
      </w:r>
      <w:r w:rsidRPr="00255E09">
        <w:rPr>
          <w:color w:val="595959" w:themeColor="text1" w:themeTint="A6"/>
          <w:sz w:val="20"/>
          <w:szCs w:val="22"/>
        </w:rPr>
        <w:t>. CIWM is committed to creating a diverse and inclusive environment and is proud to be an equal opportunity employer. All qualified applicants will be welcomed into our recruitment process without regard to race, age, gender, sexual orientation or disability.</w:t>
      </w:r>
    </w:p>
    <w:p w14:paraId="5EA60CE3" w14:textId="5EAD7856" w:rsidR="00255E09" w:rsidRPr="00255E09" w:rsidRDefault="00693726" w:rsidP="00255E09">
      <w:pPr>
        <w:rPr>
          <w:color w:val="595959" w:themeColor="text1" w:themeTint="A6"/>
          <w:sz w:val="20"/>
          <w:szCs w:val="22"/>
        </w:rPr>
      </w:pPr>
      <w:r>
        <w:rPr>
          <w:color w:val="595959" w:themeColor="text1" w:themeTint="A6"/>
          <w:sz w:val="20"/>
          <w:szCs w:val="22"/>
        </w:rPr>
        <w:t>The</w:t>
      </w:r>
      <w:r w:rsidR="00255E09" w:rsidRPr="00255E09">
        <w:rPr>
          <w:color w:val="595959" w:themeColor="text1" w:themeTint="A6"/>
          <w:sz w:val="20"/>
          <w:szCs w:val="22"/>
        </w:rPr>
        <w:t xml:space="preserve"> terms of office will </w:t>
      </w:r>
      <w:r w:rsidR="00E112AB">
        <w:rPr>
          <w:color w:val="595959" w:themeColor="text1" w:themeTint="A6"/>
          <w:sz w:val="20"/>
          <w:szCs w:val="22"/>
        </w:rPr>
        <w:t xml:space="preserve">commence </w:t>
      </w:r>
      <w:r w:rsidR="00255E09" w:rsidRPr="00255E09">
        <w:rPr>
          <w:color w:val="595959" w:themeColor="text1" w:themeTint="A6"/>
          <w:sz w:val="20"/>
          <w:szCs w:val="22"/>
        </w:rPr>
        <w:t xml:space="preserve">in June </w:t>
      </w:r>
      <w:r w:rsidR="00E112AB">
        <w:rPr>
          <w:color w:val="595959" w:themeColor="text1" w:themeTint="A6"/>
          <w:sz w:val="20"/>
          <w:szCs w:val="22"/>
        </w:rPr>
        <w:t>2022 at the Presidential Inauguration and continue until the 2025 Presidential Inauguration</w:t>
      </w:r>
      <w:r w:rsidR="00255E09" w:rsidRPr="00255E09">
        <w:rPr>
          <w:color w:val="595959" w:themeColor="text1" w:themeTint="A6"/>
          <w:sz w:val="20"/>
          <w:szCs w:val="22"/>
        </w:rPr>
        <w:t xml:space="preserve">. There is no </w:t>
      </w:r>
      <w:r w:rsidR="00E112AB">
        <w:rPr>
          <w:color w:val="595959" w:themeColor="text1" w:themeTint="A6"/>
          <w:sz w:val="20"/>
          <w:szCs w:val="22"/>
        </w:rPr>
        <w:t>payment</w:t>
      </w:r>
      <w:r w:rsidR="00255E09" w:rsidRPr="00255E09">
        <w:rPr>
          <w:color w:val="595959" w:themeColor="text1" w:themeTint="A6"/>
          <w:sz w:val="20"/>
          <w:szCs w:val="22"/>
        </w:rPr>
        <w:t xml:space="preserve"> for the role of Trustee, however reasonable expenses will be covered.</w:t>
      </w:r>
    </w:p>
    <w:p w14:paraId="23494ACA" w14:textId="7B942446" w:rsidR="00255E09" w:rsidRPr="00255E09" w:rsidRDefault="00255E09" w:rsidP="00255E09">
      <w:pPr>
        <w:rPr>
          <w:color w:val="595959" w:themeColor="text1" w:themeTint="A6"/>
          <w:sz w:val="20"/>
          <w:szCs w:val="22"/>
        </w:rPr>
      </w:pPr>
      <w:r w:rsidRPr="00255E09">
        <w:rPr>
          <w:color w:val="595959" w:themeColor="text1" w:themeTint="A6"/>
          <w:sz w:val="20"/>
          <w:szCs w:val="22"/>
        </w:rPr>
        <w:t xml:space="preserve">The job description and application form can be found by clicking the link </w:t>
      </w:r>
      <w:hyperlink r:id="rId8" w:history="1">
        <w:r w:rsidRPr="00255E09">
          <w:rPr>
            <w:rStyle w:val="Hyperlink"/>
            <w:sz w:val="20"/>
            <w:szCs w:val="22"/>
          </w:rPr>
          <w:t>here</w:t>
        </w:r>
      </w:hyperlink>
      <w:r w:rsidRPr="00255E09">
        <w:rPr>
          <w:color w:val="595959" w:themeColor="text1" w:themeTint="A6"/>
          <w:sz w:val="20"/>
          <w:szCs w:val="22"/>
        </w:rPr>
        <w:t xml:space="preserve">. Applicants must be </w:t>
      </w:r>
      <w:r w:rsidR="00E112AB">
        <w:rPr>
          <w:color w:val="595959" w:themeColor="text1" w:themeTint="A6"/>
          <w:sz w:val="20"/>
          <w:szCs w:val="22"/>
        </w:rPr>
        <w:t xml:space="preserve">CIWM Members </w:t>
      </w:r>
      <w:r w:rsidRPr="00255E09">
        <w:rPr>
          <w:color w:val="595959" w:themeColor="text1" w:themeTint="A6"/>
          <w:sz w:val="20"/>
          <w:szCs w:val="22"/>
        </w:rPr>
        <w:t xml:space="preserve">and must complete the application form and return it to </w:t>
      </w:r>
      <w:hyperlink r:id="rId9" w:history="1">
        <w:r w:rsidRPr="00255E09">
          <w:rPr>
            <w:rStyle w:val="Hyperlink"/>
            <w:sz w:val="20"/>
            <w:szCs w:val="22"/>
          </w:rPr>
          <w:t>ceo@ciwm.co.uk</w:t>
        </w:r>
      </w:hyperlink>
      <w:r w:rsidRPr="00255E09">
        <w:rPr>
          <w:color w:val="595959" w:themeColor="text1" w:themeTint="A6"/>
          <w:sz w:val="20"/>
          <w:szCs w:val="22"/>
        </w:rPr>
        <w:t xml:space="preserve"> by </w:t>
      </w:r>
      <w:r w:rsidRPr="00255E09">
        <w:rPr>
          <w:b/>
          <w:bCs/>
          <w:color w:val="595959" w:themeColor="text1" w:themeTint="A6"/>
          <w:sz w:val="20"/>
          <w:szCs w:val="22"/>
        </w:rPr>
        <w:t xml:space="preserve">5pm on </w:t>
      </w:r>
      <w:r w:rsidR="009D0914">
        <w:rPr>
          <w:b/>
          <w:bCs/>
          <w:color w:val="595959" w:themeColor="text1" w:themeTint="A6"/>
          <w:sz w:val="20"/>
          <w:szCs w:val="22"/>
        </w:rPr>
        <w:t>Thursday 28</w:t>
      </w:r>
      <w:r w:rsidR="009D0914" w:rsidRPr="009D0914">
        <w:rPr>
          <w:b/>
          <w:bCs/>
          <w:color w:val="595959" w:themeColor="text1" w:themeTint="A6"/>
          <w:sz w:val="20"/>
          <w:szCs w:val="22"/>
          <w:vertAlign w:val="superscript"/>
        </w:rPr>
        <w:t>th</w:t>
      </w:r>
      <w:r w:rsidR="009D0914">
        <w:rPr>
          <w:b/>
          <w:bCs/>
          <w:color w:val="595959" w:themeColor="text1" w:themeTint="A6"/>
          <w:sz w:val="20"/>
          <w:szCs w:val="22"/>
        </w:rPr>
        <w:t xml:space="preserve"> </w:t>
      </w:r>
      <w:r w:rsidR="0072330E">
        <w:rPr>
          <w:b/>
          <w:bCs/>
          <w:color w:val="595959" w:themeColor="text1" w:themeTint="A6"/>
          <w:sz w:val="20"/>
          <w:szCs w:val="22"/>
        </w:rPr>
        <w:t>April 2022</w:t>
      </w:r>
      <w:r w:rsidRPr="00255E09">
        <w:rPr>
          <w:color w:val="595959" w:themeColor="text1" w:themeTint="A6"/>
          <w:sz w:val="20"/>
          <w:szCs w:val="22"/>
        </w:rPr>
        <w:t xml:space="preserve">. Interviews will take place, via video conference, </w:t>
      </w:r>
      <w:r w:rsidR="0072330E">
        <w:rPr>
          <w:color w:val="595959" w:themeColor="text1" w:themeTint="A6"/>
          <w:sz w:val="20"/>
          <w:szCs w:val="22"/>
        </w:rPr>
        <w:t xml:space="preserve">either </w:t>
      </w:r>
      <w:r w:rsidRPr="00255E09">
        <w:rPr>
          <w:color w:val="595959" w:themeColor="text1" w:themeTint="A6"/>
          <w:sz w:val="20"/>
          <w:szCs w:val="22"/>
        </w:rPr>
        <w:t xml:space="preserve">week commencing </w:t>
      </w:r>
      <w:r w:rsidR="0072330E">
        <w:rPr>
          <w:b/>
          <w:bCs/>
          <w:color w:val="595959" w:themeColor="text1" w:themeTint="A6"/>
          <w:sz w:val="20"/>
          <w:szCs w:val="22"/>
        </w:rPr>
        <w:t>16</w:t>
      </w:r>
      <w:r w:rsidR="0072330E" w:rsidRPr="0072330E">
        <w:rPr>
          <w:b/>
          <w:bCs/>
          <w:color w:val="595959" w:themeColor="text1" w:themeTint="A6"/>
          <w:sz w:val="20"/>
          <w:szCs w:val="22"/>
          <w:vertAlign w:val="superscript"/>
        </w:rPr>
        <w:t>th</w:t>
      </w:r>
      <w:r w:rsidR="0072330E">
        <w:rPr>
          <w:b/>
          <w:bCs/>
          <w:color w:val="595959" w:themeColor="text1" w:themeTint="A6"/>
          <w:sz w:val="20"/>
          <w:szCs w:val="22"/>
        </w:rPr>
        <w:t xml:space="preserve"> or 23</w:t>
      </w:r>
      <w:r w:rsidR="0072330E" w:rsidRPr="0072330E">
        <w:rPr>
          <w:b/>
          <w:bCs/>
          <w:color w:val="595959" w:themeColor="text1" w:themeTint="A6"/>
          <w:sz w:val="20"/>
          <w:szCs w:val="22"/>
          <w:vertAlign w:val="superscript"/>
        </w:rPr>
        <w:t>rd</w:t>
      </w:r>
      <w:r w:rsidR="0072330E">
        <w:rPr>
          <w:b/>
          <w:bCs/>
          <w:color w:val="595959" w:themeColor="text1" w:themeTint="A6"/>
          <w:sz w:val="20"/>
          <w:szCs w:val="22"/>
        </w:rPr>
        <w:t xml:space="preserve"> May 2022. </w:t>
      </w:r>
      <w:r w:rsidRPr="00255E09">
        <w:rPr>
          <w:color w:val="595959" w:themeColor="text1" w:themeTint="A6"/>
          <w:sz w:val="20"/>
          <w:szCs w:val="22"/>
        </w:rPr>
        <w:t xml:space="preserve"> </w:t>
      </w:r>
    </w:p>
    <w:p w14:paraId="4DC6F78E" w14:textId="77777777" w:rsidR="00255E09" w:rsidRPr="00255E09" w:rsidRDefault="00255E09" w:rsidP="00255E09">
      <w:pPr>
        <w:rPr>
          <w:color w:val="595959" w:themeColor="text1" w:themeTint="A6"/>
          <w:sz w:val="20"/>
          <w:szCs w:val="22"/>
        </w:rPr>
      </w:pPr>
      <w:r w:rsidRPr="00255E09">
        <w:rPr>
          <w:color w:val="595959" w:themeColor="text1" w:themeTint="A6"/>
          <w:sz w:val="20"/>
          <w:szCs w:val="22"/>
        </w:rPr>
        <w:t xml:space="preserve">Any questions or queries should be sent to </w:t>
      </w:r>
      <w:hyperlink r:id="rId10" w:history="1">
        <w:r w:rsidRPr="00255E09">
          <w:rPr>
            <w:rStyle w:val="Hyperlink"/>
            <w:sz w:val="20"/>
            <w:szCs w:val="22"/>
          </w:rPr>
          <w:t>ceo@ciwm.co.uk</w:t>
        </w:r>
      </w:hyperlink>
      <w:r w:rsidRPr="00255E09">
        <w:rPr>
          <w:color w:val="595959" w:themeColor="text1" w:themeTint="A6"/>
          <w:sz w:val="20"/>
          <w:szCs w:val="22"/>
        </w:rPr>
        <w:t xml:space="preserve">. </w:t>
      </w:r>
    </w:p>
    <w:p w14:paraId="7E5589CF" w14:textId="77777777" w:rsidR="008A55C7" w:rsidRDefault="008A55C7" w:rsidP="008A55C7">
      <w:pPr>
        <w:pStyle w:val="NoSpacing"/>
      </w:pPr>
    </w:p>
    <w:p w14:paraId="6513EA0F" w14:textId="18548A97" w:rsidR="00255E09" w:rsidRPr="00255E09" w:rsidRDefault="00255E09" w:rsidP="008A55C7">
      <w:pPr>
        <w:pStyle w:val="NoSpacing"/>
      </w:pPr>
      <w:r w:rsidRPr="00255E09">
        <w:lastRenderedPageBreak/>
        <w:t>Yours sincerely</w:t>
      </w:r>
    </w:p>
    <w:p w14:paraId="509EDDDA" w14:textId="77777777" w:rsidR="008A55C7" w:rsidRDefault="008A55C7" w:rsidP="008A55C7">
      <w:pPr>
        <w:pStyle w:val="NoSpacing"/>
      </w:pPr>
    </w:p>
    <w:p w14:paraId="48073BBB" w14:textId="59F96B86" w:rsidR="00255E09" w:rsidRPr="00255E09" w:rsidRDefault="00255E09" w:rsidP="008A55C7">
      <w:pPr>
        <w:pStyle w:val="NoSpacing"/>
      </w:pPr>
      <w:r w:rsidRPr="00255E09">
        <w:rPr>
          <w:noProof/>
        </w:rPr>
        <w:drawing>
          <wp:inline distT="0" distB="0" distL="0" distR="0" wp14:anchorId="55B43BD8" wp14:editId="7E68A2F5">
            <wp:extent cx="1133475" cy="419100"/>
            <wp:effectExtent l="0" t="0" r="0" b="0"/>
            <wp:docPr id="9" name="Picture 9" descr="A picture containing necklet, accessory&#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necklet, accessor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419100"/>
                    </a:xfrm>
                    <a:prstGeom prst="rect">
                      <a:avLst/>
                    </a:prstGeom>
                  </pic:spPr>
                </pic:pic>
              </a:graphicData>
            </a:graphic>
          </wp:inline>
        </w:drawing>
      </w:r>
    </w:p>
    <w:p w14:paraId="15F04324" w14:textId="77777777" w:rsidR="008A55C7" w:rsidRDefault="008A55C7" w:rsidP="008A55C7">
      <w:pPr>
        <w:pStyle w:val="NoSpacing"/>
      </w:pPr>
    </w:p>
    <w:p w14:paraId="588B5F8E" w14:textId="3EDF41E8" w:rsidR="00255E09" w:rsidRPr="00255E09" w:rsidRDefault="00255E09" w:rsidP="00FD33E6">
      <w:pPr>
        <w:spacing w:after="0" w:line="240" w:lineRule="auto"/>
        <w:rPr>
          <w:color w:val="595959" w:themeColor="text1" w:themeTint="A6"/>
          <w:sz w:val="20"/>
          <w:szCs w:val="22"/>
        </w:rPr>
      </w:pPr>
      <w:r w:rsidRPr="00255E09">
        <w:rPr>
          <w:color w:val="595959" w:themeColor="text1" w:themeTint="A6"/>
          <w:sz w:val="20"/>
          <w:szCs w:val="22"/>
        </w:rPr>
        <w:t xml:space="preserve">Sarah Poulter </w:t>
      </w:r>
    </w:p>
    <w:p w14:paraId="75DDB6A1" w14:textId="77777777" w:rsidR="00255E09" w:rsidRPr="00255E09" w:rsidRDefault="00255E09" w:rsidP="00255E09">
      <w:pPr>
        <w:rPr>
          <w:color w:val="595959" w:themeColor="text1" w:themeTint="A6"/>
          <w:sz w:val="20"/>
          <w:szCs w:val="22"/>
        </w:rPr>
      </w:pPr>
      <w:r w:rsidRPr="00255E09">
        <w:rPr>
          <w:color w:val="595959" w:themeColor="text1" w:themeTint="A6"/>
          <w:sz w:val="20"/>
          <w:szCs w:val="22"/>
        </w:rPr>
        <w:t>Chief Executive Officer</w:t>
      </w:r>
    </w:p>
    <w:sectPr w:rsidR="00255E09" w:rsidRPr="00255E09" w:rsidSect="008A55C7">
      <w:headerReference w:type="default" r:id="rId12"/>
      <w:footerReference w:type="even" r:id="rId13"/>
      <w:footerReference w:type="default" r:id="rId14"/>
      <w:pgSz w:w="11906" w:h="16838"/>
      <w:pgMar w:top="1985" w:right="1134"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EB56" w14:textId="77777777" w:rsidR="00060776" w:rsidRDefault="00060776" w:rsidP="00834EF5">
      <w:pPr>
        <w:spacing w:after="0" w:line="240" w:lineRule="auto"/>
      </w:pPr>
      <w:r>
        <w:separator/>
      </w:r>
    </w:p>
    <w:p w14:paraId="54682FDD" w14:textId="77777777" w:rsidR="00060776" w:rsidRDefault="00060776"/>
  </w:endnote>
  <w:endnote w:type="continuationSeparator" w:id="0">
    <w:p w14:paraId="0D992D5F" w14:textId="77777777" w:rsidR="00060776" w:rsidRDefault="00060776" w:rsidP="00834EF5">
      <w:pPr>
        <w:spacing w:after="0" w:line="240" w:lineRule="auto"/>
      </w:pPr>
      <w:r>
        <w:continuationSeparator/>
      </w:r>
    </w:p>
    <w:p w14:paraId="486E4F6E" w14:textId="77777777" w:rsidR="00060776" w:rsidRDefault="0006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344"/>
      <w:docPartObj>
        <w:docPartGallery w:val="Page Numbers (Bottom of Page)"/>
        <w:docPartUnique/>
      </w:docPartObj>
    </w:sdtPr>
    <w:sdtEndPr>
      <w:rPr>
        <w:rStyle w:val="PageNumber"/>
      </w:rPr>
    </w:sdtEndPr>
    <w:sdtContent>
      <w:p w14:paraId="68DD1D5F" w14:textId="77777777" w:rsidR="00434B70" w:rsidRDefault="00434B70" w:rsidP="00684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CA367" w14:textId="77777777" w:rsidR="00434B70" w:rsidRDefault="00434B70" w:rsidP="00434B70">
    <w:pPr>
      <w:pStyle w:val="Footer"/>
      <w:ind w:right="360"/>
    </w:pPr>
  </w:p>
  <w:p w14:paraId="30D54A63" w14:textId="77777777" w:rsidR="00581BDE" w:rsidRDefault="00581B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350" w14:textId="77777777" w:rsidR="00834EF5" w:rsidRDefault="00D047D9" w:rsidP="00434B70">
    <w:pPr>
      <w:pStyle w:val="Footer"/>
      <w:ind w:right="360"/>
    </w:pPr>
    <w:r>
      <w:rPr>
        <w:noProof/>
      </w:rPr>
      <mc:AlternateContent>
        <mc:Choice Requires="wps">
          <w:drawing>
            <wp:anchor distT="0" distB="0" distL="114300" distR="114300" simplePos="0" relativeHeight="251663360" behindDoc="0" locked="0" layoutInCell="1" allowOverlap="1" wp14:anchorId="29AAE924" wp14:editId="1CBEDA7B">
              <wp:simplePos x="0" y="0"/>
              <wp:positionH relativeFrom="margin">
                <wp:align>center</wp:align>
              </wp:positionH>
              <wp:positionV relativeFrom="paragraph">
                <wp:posOffset>52070</wp:posOffset>
              </wp:positionV>
              <wp:extent cx="2781300" cy="906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781300" cy="906780"/>
                      </a:xfrm>
                      <a:prstGeom prst="rect">
                        <a:avLst/>
                      </a:prstGeom>
                      <a:solidFill>
                        <a:schemeClr val="lt1"/>
                      </a:solidFill>
                      <a:ln w="6350">
                        <a:noFill/>
                      </a:ln>
                    </wps:spPr>
                    <wps:txbx>
                      <w:txbxContent>
                        <w:p w14:paraId="4718CDA4" w14:textId="77777777" w:rsidR="00BE3260" w:rsidRDefault="00BE3260" w:rsidP="00D047D9">
                          <w:pPr>
                            <w:pStyle w:val="Header"/>
                            <w:jc w:val="center"/>
                            <w:rPr>
                              <w:color w:val="808080" w:themeColor="background1" w:themeShade="80"/>
                              <w:sz w:val="16"/>
                              <w:szCs w:val="16"/>
                            </w:rPr>
                          </w:pPr>
                          <w:r>
                            <w:rPr>
                              <w:color w:val="808080" w:themeColor="background1" w:themeShade="80"/>
                              <w:sz w:val="16"/>
                              <w:szCs w:val="16"/>
                            </w:rPr>
                            <w:t>Quadra, 500 Pavilion Drive,</w:t>
                          </w:r>
                        </w:p>
                        <w:p w14:paraId="1D95EE10" w14:textId="77777777" w:rsidR="00BE3260" w:rsidRPr="001F570D" w:rsidRDefault="00BE3260" w:rsidP="00D047D9">
                          <w:pPr>
                            <w:pStyle w:val="Header"/>
                            <w:jc w:val="center"/>
                            <w:rPr>
                              <w:color w:val="808080" w:themeColor="background1" w:themeShade="80"/>
                              <w:sz w:val="16"/>
                              <w:szCs w:val="16"/>
                            </w:rPr>
                          </w:pPr>
                          <w:r>
                            <w:rPr>
                              <w:color w:val="808080" w:themeColor="background1" w:themeShade="80"/>
                              <w:sz w:val="16"/>
                              <w:szCs w:val="16"/>
                            </w:rPr>
                            <w:t>Northampton Business Park Northampton, NN4 7YJ</w:t>
                          </w:r>
                        </w:p>
                        <w:p w14:paraId="1BDA9B5B" w14:textId="77777777" w:rsidR="00BE3260" w:rsidRPr="00D90430" w:rsidRDefault="00BE3260" w:rsidP="00D047D9">
                          <w:pPr>
                            <w:pStyle w:val="Header"/>
                            <w:jc w:val="center"/>
                            <w:rPr>
                              <w:color w:val="808080" w:themeColor="background1" w:themeShade="80"/>
                              <w:sz w:val="16"/>
                              <w:szCs w:val="16"/>
                              <w:lang w:val="de-DE"/>
                            </w:rPr>
                          </w:pPr>
                          <w:r w:rsidRPr="009D0914">
                            <w:rPr>
                              <w:color w:val="808080" w:themeColor="background1" w:themeShade="80"/>
                              <w:sz w:val="16"/>
                              <w:szCs w:val="16"/>
                              <w:lang w:val="de-DE"/>
                            </w:rPr>
                            <w:br/>
                          </w:r>
                          <w:r w:rsidRPr="00D90430">
                            <w:rPr>
                              <w:color w:val="808080" w:themeColor="background1" w:themeShade="80"/>
                              <w:sz w:val="16"/>
                              <w:szCs w:val="16"/>
                              <w:lang w:val="de-DE"/>
                            </w:rPr>
                            <w:t>T:  +44 (0) 1604 620426</w:t>
                          </w:r>
                        </w:p>
                        <w:p w14:paraId="2C86A6BC" w14:textId="77777777" w:rsidR="00BE3260" w:rsidRPr="00D90430" w:rsidRDefault="00BE3260" w:rsidP="00D047D9">
                          <w:pPr>
                            <w:pStyle w:val="Header"/>
                            <w:jc w:val="center"/>
                            <w:rPr>
                              <w:color w:val="808080" w:themeColor="background1" w:themeShade="80"/>
                              <w:sz w:val="16"/>
                              <w:szCs w:val="16"/>
                              <w:lang w:val="de-DE"/>
                            </w:rPr>
                          </w:pPr>
                          <w:r w:rsidRPr="00D90430">
                            <w:rPr>
                              <w:color w:val="808080" w:themeColor="background1" w:themeShade="80"/>
                              <w:sz w:val="16"/>
                              <w:szCs w:val="16"/>
                              <w:lang w:val="de-DE"/>
                            </w:rPr>
                            <w:t>E:   membership@ciwm.co.uk</w:t>
                          </w:r>
                        </w:p>
                        <w:p w14:paraId="44B7485F" w14:textId="77777777" w:rsidR="00BE3260" w:rsidRDefault="00BE3260" w:rsidP="00D047D9">
                          <w:pPr>
                            <w:jc w:val="center"/>
                          </w:pPr>
                          <w:r w:rsidRPr="001F570D">
                            <w:rPr>
                              <w:color w:val="808080" w:themeColor="background1" w:themeShade="80"/>
                              <w:sz w:val="16"/>
                              <w:szCs w:val="16"/>
                            </w:rPr>
                            <w:t>W:  www.ciwm.co.uk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AE924" id="_x0000_t202" coordsize="21600,21600" o:spt="202" path="m,l,21600r21600,l21600,xe">
              <v:stroke joinstyle="miter"/>
              <v:path gradientshapeok="t" o:connecttype="rect"/>
            </v:shapetype>
            <v:shape id="Text Box 4" o:spid="_x0000_s1026" type="#_x0000_t202" style="position:absolute;margin-left:0;margin-top:4.1pt;width:219pt;height:71.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" fillcolor="white [3201]" stroked="f" strokeweight=".5pt">
              <v:textbox>
                <w:txbxContent>
                  <w:p w14:paraId="4718CDA4" w14:textId="77777777" w:rsidR="00BE3260" w:rsidRDefault="00BE3260" w:rsidP="00D047D9">
                    <w:pPr>
                      <w:pStyle w:val="Header"/>
                      <w:jc w:val="center"/>
                      <w:rPr>
                        <w:color w:val="808080" w:themeColor="background1" w:themeShade="80"/>
                        <w:sz w:val="16"/>
                        <w:szCs w:val="16"/>
                      </w:rPr>
                    </w:pPr>
                    <w:r>
                      <w:rPr>
                        <w:color w:val="808080" w:themeColor="background1" w:themeShade="80"/>
                        <w:sz w:val="16"/>
                        <w:szCs w:val="16"/>
                      </w:rPr>
                      <w:t>Quadra, 500 Pavilion Drive,</w:t>
                    </w:r>
                  </w:p>
                  <w:p w14:paraId="1D95EE10" w14:textId="77777777" w:rsidR="00BE3260" w:rsidRPr="001F570D" w:rsidRDefault="00BE3260" w:rsidP="00D047D9">
                    <w:pPr>
                      <w:pStyle w:val="Header"/>
                      <w:jc w:val="center"/>
                      <w:rPr>
                        <w:color w:val="808080" w:themeColor="background1" w:themeShade="80"/>
                        <w:sz w:val="16"/>
                        <w:szCs w:val="16"/>
                      </w:rPr>
                    </w:pPr>
                    <w:r>
                      <w:rPr>
                        <w:color w:val="808080" w:themeColor="background1" w:themeShade="80"/>
                        <w:sz w:val="16"/>
                        <w:szCs w:val="16"/>
                      </w:rPr>
                      <w:t>Northampton Business Park Northampton, NN4 7YJ</w:t>
                    </w:r>
                  </w:p>
                  <w:p w14:paraId="1BDA9B5B" w14:textId="77777777" w:rsidR="00BE3260" w:rsidRPr="00D90430" w:rsidRDefault="00BE3260" w:rsidP="00D047D9">
                    <w:pPr>
                      <w:pStyle w:val="Header"/>
                      <w:jc w:val="center"/>
                      <w:rPr>
                        <w:color w:val="808080" w:themeColor="background1" w:themeShade="80"/>
                        <w:sz w:val="16"/>
                        <w:szCs w:val="16"/>
                        <w:lang w:val="de-DE"/>
                      </w:rPr>
                    </w:pPr>
                    <w:r w:rsidRPr="009D0914">
                      <w:rPr>
                        <w:color w:val="808080" w:themeColor="background1" w:themeShade="80"/>
                        <w:sz w:val="16"/>
                        <w:szCs w:val="16"/>
                        <w:lang w:val="de-DE"/>
                      </w:rPr>
                      <w:br/>
                    </w:r>
                    <w:r w:rsidRPr="00D90430">
                      <w:rPr>
                        <w:color w:val="808080" w:themeColor="background1" w:themeShade="80"/>
                        <w:sz w:val="16"/>
                        <w:szCs w:val="16"/>
                        <w:lang w:val="de-DE"/>
                      </w:rPr>
                      <w:t>T:  +44 (0) 1604 620426</w:t>
                    </w:r>
                  </w:p>
                  <w:p w14:paraId="2C86A6BC" w14:textId="77777777" w:rsidR="00BE3260" w:rsidRPr="00D90430" w:rsidRDefault="00BE3260" w:rsidP="00D047D9">
                    <w:pPr>
                      <w:pStyle w:val="Header"/>
                      <w:jc w:val="center"/>
                      <w:rPr>
                        <w:color w:val="808080" w:themeColor="background1" w:themeShade="80"/>
                        <w:sz w:val="16"/>
                        <w:szCs w:val="16"/>
                        <w:lang w:val="de-DE"/>
                      </w:rPr>
                    </w:pPr>
                    <w:r w:rsidRPr="00D90430">
                      <w:rPr>
                        <w:color w:val="808080" w:themeColor="background1" w:themeShade="80"/>
                        <w:sz w:val="16"/>
                        <w:szCs w:val="16"/>
                        <w:lang w:val="de-DE"/>
                      </w:rPr>
                      <w:t>E:   membership@ciwm.co.uk</w:t>
                    </w:r>
                  </w:p>
                  <w:p w14:paraId="44B7485F" w14:textId="77777777" w:rsidR="00BE3260" w:rsidRDefault="00BE3260" w:rsidP="00D047D9">
                    <w:pPr>
                      <w:jc w:val="center"/>
                    </w:pPr>
                    <w:r w:rsidRPr="001F570D">
                      <w:rPr>
                        <w:color w:val="808080" w:themeColor="background1" w:themeShade="80"/>
                        <w:sz w:val="16"/>
                        <w:szCs w:val="16"/>
                      </w:rPr>
                      <w:t>W:  www.ciwm.co.uk</w:t>
                    </w:r>
                  </w:p>
                </w:txbxContent>
              </v:textbox>
              <w10:wrap anchorx="margin"/>
            </v:shape>
          </w:pict>
        </mc:Fallback>
      </mc:AlternateContent>
    </w:r>
    <w:r w:rsidR="00434B70">
      <w:rPr>
        <w:noProof/>
      </w:rPr>
      <mc:AlternateContent>
        <mc:Choice Requires="wps">
          <w:drawing>
            <wp:anchor distT="0" distB="0" distL="114300" distR="114300" simplePos="0" relativeHeight="251659264" behindDoc="0" locked="0" layoutInCell="1" allowOverlap="1" wp14:anchorId="60D05056" wp14:editId="32A6E12A">
              <wp:simplePos x="0" y="0"/>
              <wp:positionH relativeFrom="column">
                <wp:posOffset>721</wp:posOffset>
              </wp:positionH>
              <wp:positionV relativeFrom="paragraph">
                <wp:posOffset>-60033</wp:posOffset>
              </wp:positionV>
              <wp:extent cx="6120713"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6120713" cy="0"/>
                      </a:xfrm>
                      <a:prstGeom prst="line">
                        <a:avLst/>
                      </a:prstGeom>
                      <a:ln w="19050">
                        <a:solidFill>
                          <a:srgbClr val="00B6C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FBB1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75pt" to="48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" strokecolor="#00b6cd" strokeweight="1.5pt">
              <v:stroke joinstyle="miter"/>
            </v:line>
          </w:pict>
        </mc:Fallback>
      </mc:AlternateContent>
    </w:r>
  </w:p>
  <w:sdt>
    <w:sdtPr>
      <w:rPr>
        <w:rStyle w:val="PageNumber"/>
      </w:rPr>
      <w:id w:val="1605149866"/>
      <w:docPartObj>
        <w:docPartGallery w:val="Page Numbers (Bottom of Page)"/>
        <w:docPartUnique/>
      </w:docPartObj>
    </w:sdtPr>
    <w:sdtEndPr>
      <w:rPr>
        <w:rStyle w:val="PageNumber"/>
      </w:rPr>
    </w:sdtEndPr>
    <w:sdtContent>
      <w:p w14:paraId="219D0B1A" w14:textId="77777777" w:rsidR="00627603" w:rsidRDefault="00627603" w:rsidP="00627603">
        <w:pPr>
          <w:pStyle w:val="Footer"/>
          <w:framePr w:wrap="none" w:vAnchor="text" w:hAnchor="page" w:x="10671" w:y="15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FBBC7" w14:textId="77777777" w:rsidR="00BE3260" w:rsidRPr="001F570D" w:rsidRDefault="00BE3260" w:rsidP="00BE3260">
    <w:pPr>
      <w:pStyle w:val="Header"/>
      <w:rPr>
        <w:color w:val="808080" w:themeColor="background1" w:themeShade="80"/>
        <w:sz w:val="16"/>
        <w:szCs w:val="16"/>
      </w:rPr>
    </w:pPr>
    <w:r>
      <w:t xml:space="preserve">                                                                                    </w:t>
    </w:r>
  </w:p>
  <w:p w14:paraId="76937C85" w14:textId="77777777" w:rsidR="00BE3260" w:rsidRPr="001F570D" w:rsidRDefault="00BE3260" w:rsidP="00BE3260">
    <w:pPr>
      <w:pStyle w:val="Header"/>
      <w:rPr>
        <w:color w:val="808080" w:themeColor="background1" w:themeShade="80"/>
        <w:sz w:val="16"/>
        <w:szCs w:val="16"/>
      </w:rPr>
    </w:pPr>
  </w:p>
  <w:p w14:paraId="131CFDDB" w14:textId="77777777" w:rsidR="00BE3260" w:rsidRPr="001F570D" w:rsidRDefault="00BE3260" w:rsidP="00BE3260">
    <w:pPr>
      <w:pStyle w:val="Header"/>
      <w:rPr>
        <w:color w:val="808080" w:themeColor="background1" w:themeShade="80"/>
        <w:sz w:val="16"/>
        <w:szCs w:val="16"/>
      </w:rPr>
    </w:pPr>
  </w:p>
  <w:p w14:paraId="5A437C45" w14:textId="77777777" w:rsidR="00581BDE" w:rsidRDefault="00581BDE" w:rsidP="00BE3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ABB" w14:textId="77777777" w:rsidR="00060776" w:rsidRDefault="00060776" w:rsidP="00834EF5">
      <w:pPr>
        <w:spacing w:after="0" w:line="240" w:lineRule="auto"/>
      </w:pPr>
      <w:r>
        <w:separator/>
      </w:r>
    </w:p>
    <w:p w14:paraId="574A7272" w14:textId="77777777" w:rsidR="00060776" w:rsidRDefault="00060776"/>
  </w:footnote>
  <w:footnote w:type="continuationSeparator" w:id="0">
    <w:p w14:paraId="767AC859" w14:textId="77777777" w:rsidR="00060776" w:rsidRDefault="00060776" w:rsidP="00834EF5">
      <w:pPr>
        <w:spacing w:after="0" w:line="240" w:lineRule="auto"/>
      </w:pPr>
      <w:r>
        <w:continuationSeparator/>
      </w:r>
    </w:p>
    <w:p w14:paraId="5F64F64A" w14:textId="77777777" w:rsidR="00060776" w:rsidRDefault="00060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5019" w14:textId="77777777" w:rsidR="009D2F7F" w:rsidRDefault="00D047D9">
    <w:pPr>
      <w:pStyle w:val="Header"/>
    </w:pPr>
    <w:r>
      <w:rPr>
        <w:noProof/>
      </w:rPr>
      <w:drawing>
        <wp:anchor distT="0" distB="0" distL="114300" distR="114300" simplePos="0" relativeHeight="251664384" behindDoc="0" locked="0" layoutInCell="1" allowOverlap="1" wp14:anchorId="5783F04D" wp14:editId="7BA69B27">
          <wp:simplePos x="0" y="0"/>
          <wp:positionH relativeFrom="column">
            <wp:posOffset>-300990</wp:posOffset>
          </wp:positionH>
          <wp:positionV relativeFrom="paragraph">
            <wp:posOffset>-107315</wp:posOffset>
          </wp:positionV>
          <wp:extent cx="2066925" cy="505565"/>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05565"/>
                  </a:xfrm>
                  <a:prstGeom prst="rect">
                    <a:avLst/>
                  </a:prstGeom>
                  <a:noFill/>
                </pic:spPr>
              </pic:pic>
            </a:graphicData>
          </a:graphic>
          <wp14:sizeRelH relativeFrom="page">
            <wp14:pctWidth>0</wp14:pctWidth>
          </wp14:sizeRelH>
          <wp14:sizeRelV relativeFrom="page">
            <wp14:pctHeight>0</wp14:pctHeight>
          </wp14:sizeRelV>
        </wp:anchor>
      </w:drawing>
    </w:r>
    <w:r w:rsidR="008C1887">
      <w:rPr>
        <w:noProof/>
      </w:rPr>
      <w:drawing>
        <wp:anchor distT="0" distB="0" distL="114300" distR="114300" simplePos="0" relativeHeight="251662336" behindDoc="0" locked="0" layoutInCell="1" allowOverlap="1" wp14:anchorId="419B1790" wp14:editId="75E3B478">
          <wp:simplePos x="0" y="0"/>
          <wp:positionH relativeFrom="column">
            <wp:posOffset>5332367</wp:posOffset>
          </wp:positionH>
          <wp:positionV relativeFrom="paragraph">
            <wp:posOffset>-450215</wp:posOffset>
          </wp:positionV>
          <wp:extent cx="848995" cy="934085"/>
          <wp:effectExtent l="0" t="0" r="1905" b="57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WM-162-Word-Template-Header(A).jpg"/>
                  <pic:cNvPicPr/>
                </pic:nvPicPr>
                <pic:blipFill rotWithShape="1">
                  <a:blip r:embed="rId2">
                    <a:extLst>
                      <a:ext uri="{28A0092B-C50C-407E-A947-70E740481C1C}">
                        <a14:useLocalDpi xmlns:a14="http://schemas.microsoft.com/office/drawing/2010/main" val="0"/>
                      </a:ext>
                    </a:extLst>
                  </a:blip>
                  <a:srcRect l="65162" r="22732"/>
                  <a:stretch/>
                </pic:blipFill>
                <pic:spPr bwMode="auto">
                  <a:xfrm>
                    <a:off x="0" y="0"/>
                    <a:ext cx="852600" cy="938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2F7F">
      <w:rPr>
        <w:noProof/>
      </w:rPr>
      <w:drawing>
        <wp:anchor distT="0" distB="0" distL="114300" distR="114300" simplePos="0" relativeHeight="251660288" behindDoc="0" locked="0" layoutInCell="1" allowOverlap="1" wp14:anchorId="3B8F5289" wp14:editId="045E1DD3">
          <wp:simplePos x="0" y="0"/>
          <wp:positionH relativeFrom="column">
            <wp:posOffset>6116139</wp:posOffset>
          </wp:positionH>
          <wp:positionV relativeFrom="paragraph">
            <wp:posOffset>-450215</wp:posOffset>
          </wp:positionV>
          <wp:extent cx="713105" cy="934085"/>
          <wp:effectExtent l="0" t="0" r="0" b="571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WM-162-Word-Template-Header(A).jpg"/>
                  <pic:cNvPicPr/>
                </pic:nvPicPr>
                <pic:blipFill rotWithShape="1">
                  <a:blip r:embed="rId2">
                    <a:extLst>
                      <a:ext uri="{28A0092B-C50C-407E-A947-70E740481C1C}">
                        <a14:useLocalDpi xmlns:a14="http://schemas.microsoft.com/office/drawing/2010/main" val="0"/>
                      </a:ext>
                    </a:extLst>
                  </a:blip>
                  <a:srcRect l="89835"/>
                  <a:stretch/>
                </pic:blipFill>
                <pic:spPr bwMode="auto">
                  <a:xfrm>
                    <a:off x="0" y="0"/>
                    <a:ext cx="718334" cy="9409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242"/>
    <w:multiLevelType w:val="hybridMultilevel"/>
    <w:tmpl w:val="30467B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051E1"/>
    <w:multiLevelType w:val="hybridMultilevel"/>
    <w:tmpl w:val="6E8A170A"/>
    <w:lvl w:ilvl="0" w:tplc="9904964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128A7"/>
    <w:multiLevelType w:val="hybridMultilevel"/>
    <w:tmpl w:val="99AE27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A7EEC"/>
    <w:multiLevelType w:val="hybridMultilevel"/>
    <w:tmpl w:val="FF120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77BD6"/>
    <w:multiLevelType w:val="hybridMultilevel"/>
    <w:tmpl w:val="458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6CB0"/>
    <w:multiLevelType w:val="multilevel"/>
    <w:tmpl w:val="B77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E2513"/>
    <w:multiLevelType w:val="hybridMultilevel"/>
    <w:tmpl w:val="221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01DF6"/>
    <w:multiLevelType w:val="hybridMultilevel"/>
    <w:tmpl w:val="1BA88368"/>
    <w:lvl w:ilvl="0" w:tplc="A00EAF0C">
      <w:start w:val="1"/>
      <w:numFmt w:val="bullet"/>
      <w:lvlText w:val="•"/>
      <w:lvlJc w:val="left"/>
      <w:pPr>
        <w:tabs>
          <w:tab w:val="num" w:pos="720"/>
        </w:tabs>
        <w:ind w:left="720" w:hanging="360"/>
      </w:pPr>
      <w:rPr>
        <w:rFonts w:ascii="Arial" w:hAnsi="Arial" w:hint="default"/>
      </w:rPr>
    </w:lvl>
    <w:lvl w:ilvl="1" w:tplc="D930BD4E" w:tentative="1">
      <w:start w:val="1"/>
      <w:numFmt w:val="bullet"/>
      <w:lvlText w:val="•"/>
      <w:lvlJc w:val="left"/>
      <w:pPr>
        <w:tabs>
          <w:tab w:val="num" w:pos="1440"/>
        </w:tabs>
        <w:ind w:left="1440" w:hanging="360"/>
      </w:pPr>
      <w:rPr>
        <w:rFonts w:ascii="Arial" w:hAnsi="Arial" w:hint="default"/>
      </w:rPr>
    </w:lvl>
    <w:lvl w:ilvl="2" w:tplc="E0F6EA58" w:tentative="1">
      <w:start w:val="1"/>
      <w:numFmt w:val="bullet"/>
      <w:lvlText w:val="•"/>
      <w:lvlJc w:val="left"/>
      <w:pPr>
        <w:tabs>
          <w:tab w:val="num" w:pos="2160"/>
        </w:tabs>
        <w:ind w:left="2160" w:hanging="360"/>
      </w:pPr>
      <w:rPr>
        <w:rFonts w:ascii="Arial" w:hAnsi="Arial" w:hint="default"/>
      </w:rPr>
    </w:lvl>
    <w:lvl w:ilvl="3" w:tplc="E8C2E4DE" w:tentative="1">
      <w:start w:val="1"/>
      <w:numFmt w:val="bullet"/>
      <w:lvlText w:val="•"/>
      <w:lvlJc w:val="left"/>
      <w:pPr>
        <w:tabs>
          <w:tab w:val="num" w:pos="2880"/>
        </w:tabs>
        <w:ind w:left="2880" w:hanging="360"/>
      </w:pPr>
      <w:rPr>
        <w:rFonts w:ascii="Arial" w:hAnsi="Arial" w:hint="default"/>
      </w:rPr>
    </w:lvl>
    <w:lvl w:ilvl="4" w:tplc="A4D4FB88" w:tentative="1">
      <w:start w:val="1"/>
      <w:numFmt w:val="bullet"/>
      <w:lvlText w:val="•"/>
      <w:lvlJc w:val="left"/>
      <w:pPr>
        <w:tabs>
          <w:tab w:val="num" w:pos="3600"/>
        </w:tabs>
        <w:ind w:left="3600" w:hanging="360"/>
      </w:pPr>
      <w:rPr>
        <w:rFonts w:ascii="Arial" w:hAnsi="Arial" w:hint="default"/>
      </w:rPr>
    </w:lvl>
    <w:lvl w:ilvl="5" w:tplc="1F5680FA" w:tentative="1">
      <w:start w:val="1"/>
      <w:numFmt w:val="bullet"/>
      <w:lvlText w:val="•"/>
      <w:lvlJc w:val="left"/>
      <w:pPr>
        <w:tabs>
          <w:tab w:val="num" w:pos="4320"/>
        </w:tabs>
        <w:ind w:left="4320" w:hanging="360"/>
      </w:pPr>
      <w:rPr>
        <w:rFonts w:ascii="Arial" w:hAnsi="Arial" w:hint="default"/>
      </w:rPr>
    </w:lvl>
    <w:lvl w:ilvl="6" w:tplc="944CB1BC" w:tentative="1">
      <w:start w:val="1"/>
      <w:numFmt w:val="bullet"/>
      <w:lvlText w:val="•"/>
      <w:lvlJc w:val="left"/>
      <w:pPr>
        <w:tabs>
          <w:tab w:val="num" w:pos="5040"/>
        </w:tabs>
        <w:ind w:left="5040" w:hanging="360"/>
      </w:pPr>
      <w:rPr>
        <w:rFonts w:ascii="Arial" w:hAnsi="Arial" w:hint="default"/>
      </w:rPr>
    </w:lvl>
    <w:lvl w:ilvl="7" w:tplc="FA647EE0" w:tentative="1">
      <w:start w:val="1"/>
      <w:numFmt w:val="bullet"/>
      <w:lvlText w:val="•"/>
      <w:lvlJc w:val="left"/>
      <w:pPr>
        <w:tabs>
          <w:tab w:val="num" w:pos="5760"/>
        </w:tabs>
        <w:ind w:left="5760" w:hanging="360"/>
      </w:pPr>
      <w:rPr>
        <w:rFonts w:ascii="Arial" w:hAnsi="Arial" w:hint="default"/>
      </w:rPr>
    </w:lvl>
    <w:lvl w:ilvl="8" w:tplc="F934CF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311717"/>
    <w:multiLevelType w:val="hybridMultilevel"/>
    <w:tmpl w:val="F588E8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2312F"/>
    <w:multiLevelType w:val="multilevel"/>
    <w:tmpl w:val="340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31DAA"/>
    <w:multiLevelType w:val="hybridMultilevel"/>
    <w:tmpl w:val="80C0C98C"/>
    <w:lvl w:ilvl="0" w:tplc="9904964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22A8E"/>
    <w:multiLevelType w:val="multilevel"/>
    <w:tmpl w:val="832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75AED"/>
    <w:multiLevelType w:val="hybridMultilevel"/>
    <w:tmpl w:val="FFD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7C45"/>
    <w:multiLevelType w:val="hybridMultilevel"/>
    <w:tmpl w:val="91304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573A5"/>
    <w:multiLevelType w:val="hybridMultilevel"/>
    <w:tmpl w:val="97F2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F34B4"/>
    <w:multiLevelType w:val="hybridMultilevel"/>
    <w:tmpl w:val="255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06C4B"/>
    <w:multiLevelType w:val="hybridMultilevel"/>
    <w:tmpl w:val="6E8A170A"/>
    <w:lvl w:ilvl="0" w:tplc="99049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57D65"/>
    <w:multiLevelType w:val="hybridMultilevel"/>
    <w:tmpl w:val="BFDCE01E"/>
    <w:lvl w:ilvl="0" w:tplc="7D5C9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720CD4"/>
    <w:multiLevelType w:val="hybridMultilevel"/>
    <w:tmpl w:val="ADC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F39C9"/>
    <w:multiLevelType w:val="hybridMultilevel"/>
    <w:tmpl w:val="C44E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C7720"/>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60550"/>
    <w:multiLevelType w:val="hybridMultilevel"/>
    <w:tmpl w:val="01D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91A69"/>
    <w:multiLevelType w:val="hybridMultilevel"/>
    <w:tmpl w:val="95AEA0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21042"/>
    <w:multiLevelType w:val="hybridMultilevel"/>
    <w:tmpl w:val="EF4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25750"/>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F5C9B"/>
    <w:multiLevelType w:val="hybridMultilevel"/>
    <w:tmpl w:val="C76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201AE"/>
    <w:multiLevelType w:val="hybridMultilevel"/>
    <w:tmpl w:val="2C620EEC"/>
    <w:lvl w:ilvl="0" w:tplc="00E466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5E0967"/>
    <w:multiLevelType w:val="hybridMultilevel"/>
    <w:tmpl w:val="2FE246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CB7819"/>
    <w:multiLevelType w:val="hybridMultilevel"/>
    <w:tmpl w:val="5C964410"/>
    <w:lvl w:ilvl="0" w:tplc="9BB283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CF02C9"/>
    <w:multiLevelType w:val="hybridMultilevel"/>
    <w:tmpl w:val="170469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74B1D5F"/>
    <w:multiLevelType w:val="hybridMultilevel"/>
    <w:tmpl w:val="07D278D4"/>
    <w:lvl w:ilvl="0" w:tplc="23B6810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31398"/>
    <w:multiLevelType w:val="hybridMultilevel"/>
    <w:tmpl w:val="6E8A170A"/>
    <w:lvl w:ilvl="0" w:tplc="9904964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F3B7219"/>
    <w:multiLevelType w:val="hybridMultilevel"/>
    <w:tmpl w:val="7C1A56EC"/>
    <w:lvl w:ilvl="0" w:tplc="EF9CED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64CDAA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64DD7"/>
    <w:multiLevelType w:val="hybridMultilevel"/>
    <w:tmpl w:val="919C7AF4"/>
    <w:lvl w:ilvl="0" w:tplc="3B6C2F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D3B40"/>
    <w:multiLevelType w:val="hybridMultilevel"/>
    <w:tmpl w:val="EBFE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669223">
    <w:abstractNumId w:val="0"/>
  </w:num>
  <w:num w:numId="2" w16cid:durableId="852189193">
    <w:abstractNumId w:val="8"/>
  </w:num>
  <w:num w:numId="3" w16cid:durableId="2112503935">
    <w:abstractNumId w:val="3"/>
  </w:num>
  <w:num w:numId="4" w16cid:durableId="170873614">
    <w:abstractNumId w:val="22"/>
  </w:num>
  <w:num w:numId="5" w16cid:durableId="6636513">
    <w:abstractNumId w:val="3"/>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16cid:durableId="1072120007">
    <w:abstractNumId w:val="16"/>
  </w:num>
  <w:num w:numId="7" w16cid:durableId="280308937">
    <w:abstractNumId w:val="10"/>
  </w:num>
  <w:num w:numId="8" w16cid:durableId="1378433154">
    <w:abstractNumId w:val="20"/>
  </w:num>
  <w:num w:numId="9" w16cid:durableId="747265293">
    <w:abstractNumId w:val="1"/>
  </w:num>
  <w:num w:numId="10" w16cid:durableId="400979929">
    <w:abstractNumId w:val="28"/>
  </w:num>
  <w:num w:numId="11" w16cid:durableId="334383505">
    <w:abstractNumId w:val="30"/>
  </w:num>
  <w:num w:numId="12" w16cid:durableId="1787847198">
    <w:abstractNumId w:val="24"/>
  </w:num>
  <w:num w:numId="13" w16cid:durableId="1042708628">
    <w:abstractNumId w:val="17"/>
  </w:num>
  <w:num w:numId="14" w16cid:durableId="1148285732">
    <w:abstractNumId w:val="32"/>
  </w:num>
  <w:num w:numId="15" w16cid:durableId="38091388">
    <w:abstractNumId w:val="31"/>
  </w:num>
  <w:num w:numId="16" w16cid:durableId="1136722469">
    <w:abstractNumId w:val="26"/>
  </w:num>
  <w:num w:numId="17" w16cid:durableId="1638297754">
    <w:abstractNumId w:val="18"/>
  </w:num>
  <w:num w:numId="18" w16cid:durableId="661465203">
    <w:abstractNumId w:val="13"/>
  </w:num>
  <w:num w:numId="19" w16cid:durableId="1781292003">
    <w:abstractNumId w:val="2"/>
  </w:num>
  <w:num w:numId="20" w16cid:durableId="1854487961">
    <w:abstractNumId w:val="25"/>
  </w:num>
  <w:num w:numId="21" w16cid:durableId="506753252">
    <w:abstractNumId w:val="34"/>
  </w:num>
  <w:num w:numId="22" w16cid:durableId="1635257245">
    <w:abstractNumId w:val="19"/>
  </w:num>
  <w:num w:numId="23" w16cid:durableId="41491408">
    <w:abstractNumId w:val="6"/>
  </w:num>
  <w:num w:numId="24" w16cid:durableId="1616718894">
    <w:abstractNumId w:val="23"/>
  </w:num>
  <w:num w:numId="25" w16cid:durableId="286472895">
    <w:abstractNumId w:val="7"/>
  </w:num>
  <w:num w:numId="26" w16cid:durableId="109250504">
    <w:abstractNumId w:val="5"/>
  </w:num>
  <w:num w:numId="27" w16cid:durableId="567611278">
    <w:abstractNumId w:val="11"/>
  </w:num>
  <w:num w:numId="28" w16cid:durableId="1136948135">
    <w:abstractNumId w:val="9"/>
  </w:num>
  <w:num w:numId="29" w16cid:durableId="2096706285">
    <w:abstractNumId w:val="12"/>
  </w:num>
  <w:num w:numId="30" w16cid:durableId="327827965">
    <w:abstractNumId w:val="15"/>
  </w:num>
  <w:num w:numId="31" w16cid:durableId="52244082">
    <w:abstractNumId w:val="29"/>
  </w:num>
  <w:num w:numId="32" w16cid:durableId="1075780865">
    <w:abstractNumId w:val="21"/>
  </w:num>
  <w:num w:numId="33" w16cid:durableId="1173179535">
    <w:abstractNumId w:val="14"/>
  </w:num>
  <w:num w:numId="34" w16cid:durableId="865362159">
    <w:abstractNumId w:val="27"/>
  </w:num>
  <w:num w:numId="35" w16cid:durableId="112286525">
    <w:abstractNumId w:val="33"/>
  </w:num>
  <w:num w:numId="36" w16cid:durableId="353960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6C"/>
    <w:rsid w:val="000041D6"/>
    <w:rsid w:val="00012204"/>
    <w:rsid w:val="0002035C"/>
    <w:rsid w:val="00033DDE"/>
    <w:rsid w:val="00037806"/>
    <w:rsid w:val="0004153F"/>
    <w:rsid w:val="00041790"/>
    <w:rsid w:val="00046AB2"/>
    <w:rsid w:val="00060776"/>
    <w:rsid w:val="00060DB0"/>
    <w:rsid w:val="000769FD"/>
    <w:rsid w:val="00085871"/>
    <w:rsid w:val="00093392"/>
    <w:rsid w:val="0009787B"/>
    <w:rsid w:val="000B018E"/>
    <w:rsid w:val="000B2F6A"/>
    <w:rsid w:val="000B4A2E"/>
    <w:rsid w:val="000C5F30"/>
    <w:rsid w:val="000D3D2E"/>
    <w:rsid w:val="000D4493"/>
    <w:rsid w:val="000D7774"/>
    <w:rsid w:val="000E0D24"/>
    <w:rsid w:val="000E3E68"/>
    <w:rsid w:val="000E6315"/>
    <w:rsid w:val="000E739B"/>
    <w:rsid w:val="000F5EDE"/>
    <w:rsid w:val="00103F93"/>
    <w:rsid w:val="0010413A"/>
    <w:rsid w:val="00105D93"/>
    <w:rsid w:val="0010772E"/>
    <w:rsid w:val="00115A2E"/>
    <w:rsid w:val="001335DE"/>
    <w:rsid w:val="00147052"/>
    <w:rsid w:val="00153E81"/>
    <w:rsid w:val="00172E0E"/>
    <w:rsid w:val="001A1451"/>
    <w:rsid w:val="001A3699"/>
    <w:rsid w:val="001B2C72"/>
    <w:rsid w:val="001B4E73"/>
    <w:rsid w:val="001B68D3"/>
    <w:rsid w:val="001B7B8E"/>
    <w:rsid w:val="001C039E"/>
    <w:rsid w:val="001C26BE"/>
    <w:rsid w:val="001C3FB2"/>
    <w:rsid w:val="001E2D85"/>
    <w:rsid w:val="001E7129"/>
    <w:rsid w:val="00206404"/>
    <w:rsid w:val="00213431"/>
    <w:rsid w:val="002162F2"/>
    <w:rsid w:val="002274CA"/>
    <w:rsid w:val="00234DCD"/>
    <w:rsid w:val="00247E05"/>
    <w:rsid w:val="00255E09"/>
    <w:rsid w:val="00262FB3"/>
    <w:rsid w:val="00264730"/>
    <w:rsid w:val="00266D18"/>
    <w:rsid w:val="002721B2"/>
    <w:rsid w:val="00275F2F"/>
    <w:rsid w:val="002774F6"/>
    <w:rsid w:val="00277A85"/>
    <w:rsid w:val="002851D4"/>
    <w:rsid w:val="00293181"/>
    <w:rsid w:val="002A2754"/>
    <w:rsid w:val="002A393A"/>
    <w:rsid w:val="002A5596"/>
    <w:rsid w:val="002A60C6"/>
    <w:rsid w:val="002A73A7"/>
    <w:rsid w:val="002B115E"/>
    <w:rsid w:val="002B35AB"/>
    <w:rsid w:val="002D230C"/>
    <w:rsid w:val="002D2F33"/>
    <w:rsid w:val="002D5E92"/>
    <w:rsid w:val="002F0633"/>
    <w:rsid w:val="002F16B2"/>
    <w:rsid w:val="002F4F6F"/>
    <w:rsid w:val="002F760F"/>
    <w:rsid w:val="003110BC"/>
    <w:rsid w:val="00311DD8"/>
    <w:rsid w:val="003140B9"/>
    <w:rsid w:val="0032285F"/>
    <w:rsid w:val="00330BFB"/>
    <w:rsid w:val="0033199F"/>
    <w:rsid w:val="00335FF8"/>
    <w:rsid w:val="00344CCA"/>
    <w:rsid w:val="00367C02"/>
    <w:rsid w:val="00381A32"/>
    <w:rsid w:val="00383BFA"/>
    <w:rsid w:val="00385633"/>
    <w:rsid w:val="00387CEB"/>
    <w:rsid w:val="0039306B"/>
    <w:rsid w:val="003957B7"/>
    <w:rsid w:val="003A3501"/>
    <w:rsid w:val="003A52C1"/>
    <w:rsid w:val="003A64EA"/>
    <w:rsid w:val="003B026B"/>
    <w:rsid w:val="003D7D41"/>
    <w:rsid w:val="00406E11"/>
    <w:rsid w:val="00433AC8"/>
    <w:rsid w:val="00434B70"/>
    <w:rsid w:val="0044305A"/>
    <w:rsid w:val="004477CF"/>
    <w:rsid w:val="00455FED"/>
    <w:rsid w:val="004620D2"/>
    <w:rsid w:val="0047025D"/>
    <w:rsid w:val="00481250"/>
    <w:rsid w:val="00492396"/>
    <w:rsid w:val="004B2AF7"/>
    <w:rsid w:val="004C1371"/>
    <w:rsid w:val="004C2748"/>
    <w:rsid w:val="004E7521"/>
    <w:rsid w:val="004F0700"/>
    <w:rsid w:val="004F1F89"/>
    <w:rsid w:val="004F2093"/>
    <w:rsid w:val="004F43DE"/>
    <w:rsid w:val="005006EF"/>
    <w:rsid w:val="00506861"/>
    <w:rsid w:val="00530FBE"/>
    <w:rsid w:val="00540F84"/>
    <w:rsid w:val="005433A9"/>
    <w:rsid w:val="00544689"/>
    <w:rsid w:val="005532CC"/>
    <w:rsid w:val="00565FA2"/>
    <w:rsid w:val="00567784"/>
    <w:rsid w:val="0057264A"/>
    <w:rsid w:val="00573E34"/>
    <w:rsid w:val="005749CB"/>
    <w:rsid w:val="00576E65"/>
    <w:rsid w:val="00580B54"/>
    <w:rsid w:val="00581BDE"/>
    <w:rsid w:val="00591C05"/>
    <w:rsid w:val="005A3174"/>
    <w:rsid w:val="005A66F1"/>
    <w:rsid w:val="005B107A"/>
    <w:rsid w:val="005B406E"/>
    <w:rsid w:val="005C0243"/>
    <w:rsid w:val="005E0EE9"/>
    <w:rsid w:val="005E28A5"/>
    <w:rsid w:val="005E3FEA"/>
    <w:rsid w:val="005F05BB"/>
    <w:rsid w:val="005F14CA"/>
    <w:rsid w:val="005F7354"/>
    <w:rsid w:val="00610BDF"/>
    <w:rsid w:val="00612F63"/>
    <w:rsid w:val="006149CF"/>
    <w:rsid w:val="0061563F"/>
    <w:rsid w:val="00624863"/>
    <w:rsid w:val="00627603"/>
    <w:rsid w:val="006522FF"/>
    <w:rsid w:val="00655BE2"/>
    <w:rsid w:val="00657C50"/>
    <w:rsid w:val="00667B2B"/>
    <w:rsid w:val="00681D5B"/>
    <w:rsid w:val="0068279E"/>
    <w:rsid w:val="006928FE"/>
    <w:rsid w:val="00693726"/>
    <w:rsid w:val="006957BB"/>
    <w:rsid w:val="006A7951"/>
    <w:rsid w:val="006B2714"/>
    <w:rsid w:val="006B2E8A"/>
    <w:rsid w:val="006E42D7"/>
    <w:rsid w:val="006E670F"/>
    <w:rsid w:val="006F055A"/>
    <w:rsid w:val="006F0C73"/>
    <w:rsid w:val="006F4753"/>
    <w:rsid w:val="0070356F"/>
    <w:rsid w:val="00703D40"/>
    <w:rsid w:val="007171C5"/>
    <w:rsid w:val="00722EAB"/>
    <w:rsid w:val="00722FBF"/>
    <w:rsid w:val="0072330E"/>
    <w:rsid w:val="00723E17"/>
    <w:rsid w:val="0073306A"/>
    <w:rsid w:val="00737821"/>
    <w:rsid w:val="007617E5"/>
    <w:rsid w:val="007617FC"/>
    <w:rsid w:val="0076751E"/>
    <w:rsid w:val="0076771A"/>
    <w:rsid w:val="007725B7"/>
    <w:rsid w:val="0077536F"/>
    <w:rsid w:val="00776115"/>
    <w:rsid w:val="00776B0F"/>
    <w:rsid w:val="00776C64"/>
    <w:rsid w:val="00784493"/>
    <w:rsid w:val="007922D6"/>
    <w:rsid w:val="0079287B"/>
    <w:rsid w:val="00794EE8"/>
    <w:rsid w:val="00797DAB"/>
    <w:rsid w:val="007A3B86"/>
    <w:rsid w:val="007B0563"/>
    <w:rsid w:val="007B2707"/>
    <w:rsid w:val="007B2C7C"/>
    <w:rsid w:val="007C485D"/>
    <w:rsid w:val="007D1945"/>
    <w:rsid w:val="007E13CD"/>
    <w:rsid w:val="007F2B02"/>
    <w:rsid w:val="007F3E1C"/>
    <w:rsid w:val="00806170"/>
    <w:rsid w:val="008134C4"/>
    <w:rsid w:val="00816D33"/>
    <w:rsid w:val="0081701D"/>
    <w:rsid w:val="008234DE"/>
    <w:rsid w:val="008264B1"/>
    <w:rsid w:val="008276B7"/>
    <w:rsid w:val="00834EF5"/>
    <w:rsid w:val="00842A46"/>
    <w:rsid w:val="00852CB5"/>
    <w:rsid w:val="008627C5"/>
    <w:rsid w:val="00863AE3"/>
    <w:rsid w:val="00864FD2"/>
    <w:rsid w:val="008811E4"/>
    <w:rsid w:val="008866AD"/>
    <w:rsid w:val="008A55C7"/>
    <w:rsid w:val="008A7671"/>
    <w:rsid w:val="008C0AC3"/>
    <w:rsid w:val="008C1887"/>
    <w:rsid w:val="008C1B4C"/>
    <w:rsid w:val="008C6505"/>
    <w:rsid w:val="008C6683"/>
    <w:rsid w:val="008E1406"/>
    <w:rsid w:val="008F33F3"/>
    <w:rsid w:val="00905808"/>
    <w:rsid w:val="009205E7"/>
    <w:rsid w:val="00946697"/>
    <w:rsid w:val="0098545D"/>
    <w:rsid w:val="00993738"/>
    <w:rsid w:val="009977BC"/>
    <w:rsid w:val="009A5551"/>
    <w:rsid w:val="009A7AB9"/>
    <w:rsid w:val="009B127A"/>
    <w:rsid w:val="009B14AB"/>
    <w:rsid w:val="009B7B8F"/>
    <w:rsid w:val="009C0011"/>
    <w:rsid w:val="009C1363"/>
    <w:rsid w:val="009C200B"/>
    <w:rsid w:val="009C7264"/>
    <w:rsid w:val="009D0914"/>
    <w:rsid w:val="009D2F7F"/>
    <w:rsid w:val="009E01B2"/>
    <w:rsid w:val="009E3794"/>
    <w:rsid w:val="009E4FBA"/>
    <w:rsid w:val="009F1145"/>
    <w:rsid w:val="009F43F8"/>
    <w:rsid w:val="00A10B9F"/>
    <w:rsid w:val="00A140B8"/>
    <w:rsid w:val="00A203DA"/>
    <w:rsid w:val="00A450D3"/>
    <w:rsid w:val="00A524A9"/>
    <w:rsid w:val="00A539D2"/>
    <w:rsid w:val="00A757EE"/>
    <w:rsid w:val="00A81867"/>
    <w:rsid w:val="00A878EA"/>
    <w:rsid w:val="00A95AF1"/>
    <w:rsid w:val="00A973A3"/>
    <w:rsid w:val="00AA2AF0"/>
    <w:rsid w:val="00AA4A63"/>
    <w:rsid w:val="00AA72F4"/>
    <w:rsid w:val="00AD46F8"/>
    <w:rsid w:val="00AD76A0"/>
    <w:rsid w:val="00AE0DF9"/>
    <w:rsid w:val="00AF2B4F"/>
    <w:rsid w:val="00AF68C0"/>
    <w:rsid w:val="00B1668A"/>
    <w:rsid w:val="00B26354"/>
    <w:rsid w:val="00B37768"/>
    <w:rsid w:val="00B37EF4"/>
    <w:rsid w:val="00B414C2"/>
    <w:rsid w:val="00B44F4A"/>
    <w:rsid w:val="00B46083"/>
    <w:rsid w:val="00B628D3"/>
    <w:rsid w:val="00B67733"/>
    <w:rsid w:val="00B81904"/>
    <w:rsid w:val="00BA49CC"/>
    <w:rsid w:val="00BA561E"/>
    <w:rsid w:val="00BB2E8A"/>
    <w:rsid w:val="00BC6510"/>
    <w:rsid w:val="00BE3260"/>
    <w:rsid w:val="00BE79BF"/>
    <w:rsid w:val="00BF7AB6"/>
    <w:rsid w:val="00C03B47"/>
    <w:rsid w:val="00C0727C"/>
    <w:rsid w:val="00C1027C"/>
    <w:rsid w:val="00C1178E"/>
    <w:rsid w:val="00C23FFA"/>
    <w:rsid w:val="00C26373"/>
    <w:rsid w:val="00C403A1"/>
    <w:rsid w:val="00C42261"/>
    <w:rsid w:val="00C43F21"/>
    <w:rsid w:val="00C4675D"/>
    <w:rsid w:val="00C502BF"/>
    <w:rsid w:val="00C5123B"/>
    <w:rsid w:val="00C55DBD"/>
    <w:rsid w:val="00C73391"/>
    <w:rsid w:val="00C76B1D"/>
    <w:rsid w:val="00C80041"/>
    <w:rsid w:val="00C86538"/>
    <w:rsid w:val="00C874B6"/>
    <w:rsid w:val="00CA1281"/>
    <w:rsid w:val="00CA37B1"/>
    <w:rsid w:val="00CA5818"/>
    <w:rsid w:val="00CB3DD4"/>
    <w:rsid w:val="00CB4B9E"/>
    <w:rsid w:val="00CC3486"/>
    <w:rsid w:val="00CD21CA"/>
    <w:rsid w:val="00CD5349"/>
    <w:rsid w:val="00CD7841"/>
    <w:rsid w:val="00CE4D59"/>
    <w:rsid w:val="00CF00FC"/>
    <w:rsid w:val="00D047D9"/>
    <w:rsid w:val="00D1614B"/>
    <w:rsid w:val="00D1646C"/>
    <w:rsid w:val="00D24D28"/>
    <w:rsid w:val="00D26B83"/>
    <w:rsid w:val="00D31BA8"/>
    <w:rsid w:val="00D32263"/>
    <w:rsid w:val="00D32D87"/>
    <w:rsid w:val="00D4348A"/>
    <w:rsid w:val="00D519BF"/>
    <w:rsid w:val="00D51C59"/>
    <w:rsid w:val="00D577A7"/>
    <w:rsid w:val="00D6708E"/>
    <w:rsid w:val="00D77ED8"/>
    <w:rsid w:val="00D90430"/>
    <w:rsid w:val="00D90651"/>
    <w:rsid w:val="00D91593"/>
    <w:rsid w:val="00DA7FAA"/>
    <w:rsid w:val="00DB3C58"/>
    <w:rsid w:val="00DC3903"/>
    <w:rsid w:val="00DC39B8"/>
    <w:rsid w:val="00DE32A2"/>
    <w:rsid w:val="00DE72BC"/>
    <w:rsid w:val="00DE7C79"/>
    <w:rsid w:val="00DF078F"/>
    <w:rsid w:val="00DF1078"/>
    <w:rsid w:val="00E06505"/>
    <w:rsid w:val="00E10FA9"/>
    <w:rsid w:val="00E112AB"/>
    <w:rsid w:val="00E1701E"/>
    <w:rsid w:val="00E20A46"/>
    <w:rsid w:val="00E27CC4"/>
    <w:rsid w:val="00E42F08"/>
    <w:rsid w:val="00E552A9"/>
    <w:rsid w:val="00E57BCA"/>
    <w:rsid w:val="00E70E31"/>
    <w:rsid w:val="00E71CB9"/>
    <w:rsid w:val="00E778AB"/>
    <w:rsid w:val="00E77B89"/>
    <w:rsid w:val="00E849F2"/>
    <w:rsid w:val="00E95121"/>
    <w:rsid w:val="00E962F2"/>
    <w:rsid w:val="00E96F0E"/>
    <w:rsid w:val="00EA5A86"/>
    <w:rsid w:val="00EA7A96"/>
    <w:rsid w:val="00EB2AEA"/>
    <w:rsid w:val="00EB6369"/>
    <w:rsid w:val="00EC468D"/>
    <w:rsid w:val="00EC708F"/>
    <w:rsid w:val="00ED4ECD"/>
    <w:rsid w:val="00ED764A"/>
    <w:rsid w:val="00EE4D9F"/>
    <w:rsid w:val="00EE74BC"/>
    <w:rsid w:val="00EF2B21"/>
    <w:rsid w:val="00EF6CCD"/>
    <w:rsid w:val="00F02209"/>
    <w:rsid w:val="00F02D1F"/>
    <w:rsid w:val="00F0344C"/>
    <w:rsid w:val="00F06A29"/>
    <w:rsid w:val="00F13010"/>
    <w:rsid w:val="00F23337"/>
    <w:rsid w:val="00F30A41"/>
    <w:rsid w:val="00F32126"/>
    <w:rsid w:val="00F341DA"/>
    <w:rsid w:val="00F40ABF"/>
    <w:rsid w:val="00F42F0A"/>
    <w:rsid w:val="00F525F4"/>
    <w:rsid w:val="00F536BF"/>
    <w:rsid w:val="00F60F02"/>
    <w:rsid w:val="00F62990"/>
    <w:rsid w:val="00F77289"/>
    <w:rsid w:val="00F778D4"/>
    <w:rsid w:val="00F81281"/>
    <w:rsid w:val="00F82E21"/>
    <w:rsid w:val="00F869DD"/>
    <w:rsid w:val="00F95A7E"/>
    <w:rsid w:val="00FA263C"/>
    <w:rsid w:val="00FA5232"/>
    <w:rsid w:val="00FC146C"/>
    <w:rsid w:val="00FD1AA9"/>
    <w:rsid w:val="00FD33E6"/>
    <w:rsid w:val="00FF7BDA"/>
    <w:rsid w:val="67CAB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FF6A"/>
  <w15:chartTrackingRefBased/>
  <w15:docId w15:val="{3DA30081-AC80-4174-B4A6-9F91091E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IWM Body Copy"/>
    <w:qFormat/>
    <w:rsid w:val="00F778D4"/>
    <w:rPr>
      <w:rFonts w:ascii="Century Gothic" w:hAnsi="Century Gothic"/>
      <w:color w:val="404040" w:themeColor="text1" w:themeTint="BF"/>
      <w:sz w:val="18"/>
    </w:rPr>
  </w:style>
  <w:style w:type="paragraph" w:styleId="Heading1">
    <w:name w:val="heading 1"/>
    <w:basedOn w:val="Normal"/>
    <w:next w:val="Normal"/>
    <w:link w:val="Heading1Char"/>
    <w:uiPriority w:val="9"/>
    <w:qFormat/>
    <w:rsid w:val="00F778D4"/>
    <w:pPr>
      <w:keepNext/>
      <w:keepLines/>
      <w:pBdr>
        <w:bottom w:val="single" w:sz="4" w:space="2" w:color="009DD9" w:themeColor="accent2"/>
      </w:pBdr>
      <w:spacing w:before="120" w:after="120" w:line="240" w:lineRule="auto"/>
      <w:outlineLvl w:val="0"/>
    </w:pPr>
    <w:rPr>
      <w:rFonts w:eastAsiaTheme="majorEastAsia" w:cstheme="majorBidi"/>
      <w:b/>
      <w:color w:val="3F335D"/>
      <w:sz w:val="32"/>
      <w:szCs w:val="40"/>
    </w:rPr>
  </w:style>
  <w:style w:type="paragraph" w:styleId="Heading2">
    <w:name w:val="heading 2"/>
    <w:basedOn w:val="Normal"/>
    <w:next w:val="Normal"/>
    <w:link w:val="Heading2Char"/>
    <w:uiPriority w:val="9"/>
    <w:unhideWhenUsed/>
    <w:qFormat/>
    <w:rsid w:val="001C039E"/>
    <w:pPr>
      <w:keepNext/>
      <w:keepLines/>
      <w:spacing w:before="120" w:after="24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1C039E"/>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1C039E"/>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1C039E"/>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1C039E"/>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1C039E"/>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1C039E"/>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1C039E"/>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596"/>
    <w:pPr>
      <w:ind w:left="720"/>
      <w:contextualSpacing/>
    </w:pPr>
  </w:style>
  <w:style w:type="character" w:customStyle="1" w:styleId="Heading1Char">
    <w:name w:val="Heading 1 Char"/>
    <w:basedOn w:val="DefaultParagraphFont"/>
    <w:link w:val="Heading1"/>
    <w:uiPriority w:val="9"/>
    <w:rsid w:val="00F778D4"/>
    <w:rPr>
      <w:rFonts w:ascii="Century Gothic" w:eastAsiaTheme="majorEastAsia" w:hAnsi="Century Gothic" w:cstheme="majorBidi"/>
      <w:b/>
      <w:color w:val="3F335D"/>
      <w:sz w:val="32"/>
      <w:szCs w:val="40"/>
    </w:rPr>
  </w:style>
  <w:style w:type="character" w:customStyle="1" w:styleId="Heading2Char">
    <w:name w:val="Heading 2 Char"/>
    <w:basedOn w:val="DefaultParagraphFont"/>
    <w:link w:val="Heading2"/>
    <w:uiPriority w:val="9"/>
    <w:rsid w:val="001C039E"/>
    <w:rPr>
      <w:rFonts w:asciiTheme="majorHAnsi" w:eastAsiaTheme="majorEastAsia" w:hAnsiTheme="majorHAnsi" w:cstheme="majorBidi"/>
      <w:color w:val="009DD9" w:themeColor="accent2"/>
      <w:sz w:val="36"/>
      <w:szCs w:val="36"/>
    </w:rPr>
  </w:style>
  <w:style w:type="character" w:customStyle="1" w:styleId="Heading3Char">
    <w:name w:val="Heading 3 Char"/>
    <w:basedOn w:val="DefaultParagraphFont"/>
    <w:link w:val="Heading3"/>
    <w:uiPriority w:val="9"/>
    <w:rsid w:val="001C039E"/>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1C039E"/>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1C039E"/>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1C039E"/>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1C039E"/>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1C039E"/>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1C039E"/>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1C039E"/>
    <w:pPr>
      <w:spacing w:line="240" w:lineRule="auto"/>
    </w:pPr>
    <w:rPr>
      <w:b/>
      <w:bCs/>
      <w:sz w:val="16"/>
      <w:szCs w:val="16"/>
    </w:rPr>
  </w:style>
  <w:style w:type="paragraph" w:styleId="Title">
    <w:name w:val="Title"/>
    <w:basedOn w:val="Normal"/>
    <w:next w:val="Normal"/>
    <w:link w:val="TitleChar"/>
    <w:uiPriority w:val="10"/>
    <w:qFormat/>
    <w:rsid w:val="001C039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1C039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C039E"/>
    <w:pPr>
      <w:numPr>
        <w:ilvl w:val="1"/>
      </w:numPr>
      <w:spacing w:after="240"/>
    </w:pPr>
    <w:rPr>
      <w:caps/>
      <w:spacing w:val="20"/>
      <w:sz w:val="28"/>
      <w:szCs w:val="28"/>
    </w:rPr>
  </w:style>
  <w:style w:type="character" w:customStyle="1" w:styleId="SubtitleChar">
    <w:name w:val="Subtitle Char"/>
    <w:basedOn w:val="DefaultParagraphFont"/>
    <w:link w:val="Subtitle"/>
    <w:uiPriority w:val="11"/>
    <w:rsid w:val="001C039E"/>
    <w:rPr>
      <w:caps/>
      <w:color w:val="404040" w:themeColor="text1" w:themeTint="BF"/>
      <w:spacing w:val="20"/>
      <w:sz w:val="28"/>
      <w:szCs w:val="28"/>
    </w:rPr>
  </w:style>
  <w:style w:type="character" w:styleId="Strong">
    <w:name w:val="Strong"/>
    <w:basedOn w:val="DefaultParagraphFont"/>
    <w:uiPriority w:val="22"/>
    <w:qFormat/>
    <w:rsid w:val="001C039E"/>
    <w:rPr>
      <w:b/>
      <w:bCs/>
    </w:rPr>
  </w:style>
  <w:style w:type="character" w:styleId="Emphasis">
    <w:name w:val="Emphasis"/>
    <w:basedOn w:val="DefaultParagraphFont"/>
    <w:uiPriority w:val="20"/>
    <w:qFormat/>
    <w:rsid w:val="001C039E"/>
    <w:rPr>
      <w:i/>
      <w:iCs/>
      <w:color w:val="000000" w:themeColor="text1"/>
    </w:rPr>
  </w:style>
  <w:style w:type="paragraph" w:customStyle="1" w:styleId="CIWMHeading">
    <w:name w:val="CIWM Heading"/>
    <w:qFormat/>
    <w:rsid w:val="00A203DA"/>
    <w:rPr>
      <w:rFonts w:ascii="Century Gothic" w:eastAsiaTheme="majorEastAsia" w:hAnsi="Century Gothic" w:cstheme="majorBidi"/>
      <w:b/>
      <w:color w:val="3F335D"/>
      <w:sz w:val="40"/>
      <w:szCs w:val="40"/>
    </w:rPr>
  </w:style>
  <w:style w:type="character" w:styleId="SubtleEmphasis">
    <w:name w:val="Subtle Emphasis"/>
    <w:basedOn w:val="DefaultParagraphFont"/>
    <w:uiPriority w:val="19"/>
    <w:qFormat/>
    <w:rsid w:val="001C039E"/>
    <w:rPr>
      <w:i/>
      <w:iCs/>
      <w:color w:val="595959" w:themeColor="text1" w:themeTint="A6"/>
    </w:rPr>
  </w:style>
  <w:style w:type="character" w:styleId="IntenseEmphasis">
    <w:name w:val="Intense Emphasis"/>
    <w:aliases w:val="Sub heading"/>
    <w:basedOn w:val="DefaultParagraphFont"/>
    <w:uiPriority w:val="21"/>
    <w:qFormat/>
    <w:rsid w:val="00434B70"/>
    <w:rPr>
      <w:rFonts w:ascii="Century Gothic" w:hAnsi="Century Gothic"/>
      <w:b/>
      <w:i w:val="0"/>
      <w:color w:val="00B2BD"/>
      <w:sz w:val="21"/>
    </w:rPr>
  </w:style>
  <w:style w:type="character" w:styleId="SubtleReference">
    <w:name w:val="Subtle Reference"/>
    <w:basedOn w:val="DefaultParagraphFont"/>
    <w:uiPriority w:val="31"/>
    <w:qFormat/>
    <w:rsid w:val="001C039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C039E"/>
    <w:rPr>
      <w:b/>
      <w:bCs/>
      <w:caps w:val="0"/>
      <w:smallCaps/>
      <w:color w:val="auto"/>
      <w:spacing w:val="0"/>
      <w:u w:val="single"/>
    </w:rPr>
  </w:style>
  <w:style w:type="character" w:styleId="BookTitle">
    <w:name w:val="Book Title"/>
    <w:basedOn w:val="DefaultParagraphFont"/>
    <w:uiPriority w:val="33"/>
    <w:qFormat/>
    <w:rsid w:val="001C039E"/>
    <w:rPr>
      <w:b/>
      <w:bCs/>
      <w:caps w:val="0"/>
      <w:smallCaps/>
      <w:spacing w:val="0"/>
    </w:rPr>
  </w:style>
  <w:style w:type="paragraph" w:styleId="TOCHeading">
    <w:name w:val="TOC Heading"/>
    <w:basedOn w:val="Heading1"/>
    <w:next w:val="Normal"/>
    <w:uiPriority w:val="39"/>
    <w:semiHidden/>
    <w:unhideWhenUsed/>
    <w:qFormat/>
    <w:rsid w:val="001C039E"/>
    <w:pPr>
      <w:outlineLvl w:val="9"/>
    </w:pPr>
  </w:style>
  <w:style w:type="paragraph" w:styleId="Header">
    <w:name w:val="header"/>
    <w:basedOn w:val="Normal"/>
    <w:link w:val="HeaderChar"/>
    <w:uiPriority w:val="99"/>
    <w:unhideWhenUsed/>
    <w:rsid w:val="00834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EF5"/>
  </w:style>
  <w:style w:type="paragraph" w:styleId="Footer">
    <w:name w:val="footer"/>
    <w:basedOn w:val="Normal"/>
    <w:link w:val="FooterChar"/>
    <w:uiPriority w:val="99"/>
    <w:unhideWhenUsed/>
    <w:rsid w:val="00834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EF5"/>
  </w:style>
  <w:style w:type="character" w:styleId="CommentReference">
    <w:name w:val="annotation reference"/>
    <w:basedOn w:val="DefaultParagraphFont"/>
    <w:uiPriority w:val="99"/>
    <w:semiHidden/>
    <w:unhideWhenUsed/>
    <w:rsid w:val="00F02D1F"/>
    <w:rPr>
      <w:sz w:val="16"/>
      <w:szCs w:val="16"/>
    </w:rPr>
  </w:style>
  <w:style w:type="paragraph" w:styleId="CommentText">
    <w:name w:val="annotation text"/>
    <w:basedOn w:val="Normal"/>
    <w:link w:val="CommentTextChar"/>
    <w:uiPriority w:val="99"/>
    <w:semiHidden/>
    <w:unhideWhenUsed/>
    <w:rsid w:val="00F02D1F"/>
    <w:pPr>
      <w:spacing w:line="240" w:lineRule="auto"/>
    </w:pPr>
    <w:rPr>
      <w:sz w:val="20"/>
      <w:szCs w:val="20"/>
    </w:rPr>
  </w:style>
  <w:style w:type="character" w:customStyle="1" w:styleId="CommentTextChar">
    <w:name w:val="Comment Text Char"/>
    <w:basedOn w:val="DefaultParagraphFont"/>
    <w:link w:val="CommentText"/>
    <w:uiPriority w:val="99"/>
    <w:semiHidden/>
    <w:rsid w:val="00F02D1F"/>
    <w:rPr>
      <w:sz w:val="20"/>
      <w:szCs w:val="20"/>
    </w:rPr>
  </w:style>
  <w:style w:type="paragraph" w:styleId="CommentSubject">
    <w:name w:val="annotation subject"/>
    <w:basedOn w:val="CommentText"/>
    <w:next w:val="CommentText"/>
    <w:link w:val="CommentSubjectChar"/>
    <w:uiPriority w:val="99"/>
    <w:semiHidden/>
    <w:unhideWhenUsed/>
    <w:rsid w:val="00F02D1F"/>
    <w:rPr>
      <w:b/>
      <w:bCs/>
    </w:rPr>
  </w:style>
  <w:style w:type="character" w:customStyle="1" w:styleId="CommentSubjectChar">
    <w:name w:val="Comment Subject Char"/>
    <w:basedOn w:val="CommentTextChar"/>
    <w:link w:val="CommentSubject"/>
    <w:uiPriority w:val="99"/>
    <w:semiHidden/>
    <w:rsid w:val="00F02D1F"/>
    <w:rPr>
      <w:b/>
      <w:bCs/>
      <w:sz w:val="20"/>
      <w:szCs w:val="20"/>
    </w:rPr>
  </w:style>
  <w:style w:type="paragraph" w:styleId="BalloonText">
    <w:name w:val="Balloon Text"/>
    <w:basedOn w:val="Normal"/>
    <w:link w:val="BalloonTextChar"/>
    <w:uiPriority w:val="99"/>
    <w:semiHidden/>
    <w:unhideWhenUsed/>
    <w:rsid w:val="00F02D1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02D1F"/>
    <w:rPr>
      <w:rFonts w:ascii="Segoe UI" w:hAnsi="Segoe UI" w:cs="Segoe UI"/>
      <w:sz w:val="18"/>
      <w:szCs w:val="18"/>
    </w:rPr>
  </w:style>
  <w:style w:type="table" w:styleId="TableGrid">
    <w:name w:val="Table Grid"/>
    <w:basedOn w:val="TableNormal"/>
    <w:uiPriority w:val="59"/>
    <w:rsid w:val="00667B2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4B70"/>
  </w:style>
  <w:style w:type="paragraph" w:customStyle="1" w:styleId="CIWMSubHeading">
    <w:name w:val="CIWM Sub Heading"/>
    <w:qFormat/>
    <w:rsid w:val="00F778D4"/>
    <w:pPr>
      <w:spacing w:before="240" w:after="80" w:line="360" w:lineRule="auto"/>
      <w:jc w:val="both"/>
    </w:pPr>
    <w:rPr>
      <w:rFonts w:ascii="Century Gothic" w:hAnsi="Century Gothic"/>
      <w:b/>
      <w:color w:val="00B2BD"/>
      <w:sz w:val="22"/>
    </w:rPr>
  </w:style>
  <w:style w:type="character" w:styleId="Hyperlink">
    <w:name w:val="Hyperlink"/>
    <w:basedOn w:val="DefaultParagraphFont"/>
    <w:uiPriority w:val="99"/>
    <w:unhideWhenUsed/>
    <w:rsid w:val="00255E09"/>
    <w:rPr>
      <w:color w:val="F49100" w:themeColor="hyperlink"/>
      <w:u w:val="single"/>
    </w:rPr>
  </w:style>
  <w:style w:type="character" w:styleId="UnresolvedMention">
    <w:name w:val="Unresolved Mention"/>
    <w:basedOn w:val="DefaultParagraphFont"/>
    <w:uiPriority w:val="99"/>
    <w:semiHidden/>
    <w:unhideWhenUsed/>
    <w:rsid w:val="00255E09"/>
    <w:rPr>
      <w:color w:val="605E5C"/>
      <w:shd w:val="clear" w:color="auto" w:fill="E1DFDD"/>
    </w:rPr>
  </w:style>
  <w:style w:type="character" w:styleId="FollowedHyperlink">
    <w:name w:val="FollowedHyperlink"/>
    <w:basedOn w:val="DefaultParagraphFont"/>
    <w:uiPriority w:val="99"/>
    <w:semiHidden/>
    <w:unhideWhenUsed/>
    <w:rsid w:val="00E112AB"/>
    <w:rPr>
      <w:color w:val="85DFD0" w:themeColor="followedHyperlink"/>
      <w:u w:val="single"/>
    </w:rPr>
  </w:style>
  <w:style w:type="paragraph" w:styleId="NoSpacing">
    <w:name w:val="No Spacing"/>
    <w:uiPriority w:val="1"/>
    <w:qFormat/>
    <w:rsid w:val="008A55C7"/>
    <w:pPr>
      <w:spacing w:after="0" w:line="240" w:lineRule="auto"/>
    </w:pPr>
    <w:rPr>
      <w:rFonts w:ascii="Century Gothic" w:hAnsi="Century Gothic"/>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564">
      <w:bodyDiv w:val="1"/>
      <w:marLeft w:val="0"/>
      <w:marRight w:val="0"/>
      <w:marTop w:val="0"/>
      <w:marBottom w:val="0"/>
      <w:divBdr>
        <w:top w:val="none" w:sz="0" w:space="0" w:color="auto"/>
        <w:left w:val="none" w:sz="0" w:space="0" w:color="auto"/>
        <w:bottom w:val="none" w:sz="0" w:space="0" w:color="auto"/>
        <w:right w:val="none" w:sz="0" w:space="0" w:color="auto"/>
      </w:divBdr>
      <w:divsChild>
        <w:div w:id="120923717">
          <w:marLeft w:val="274"/>
          <w:marRight w:val="0"/>
          <w:marTop w:val="0"/>
          <w:marBottom w:val="0"/>
          <w:divBdr>
            <w:top w:val="none" w:sz="0" w:space="0" w:color="auto"/>
            <w:left w:val="none" w:sz="0" w:space="0" w:color="auto"/>
            <w:bottom w:val="none" w:sz="0" w:space="0" w:color="auto"/>
            <w:right w:val="none" w:sz="0" w:space="0" w:color="auto"/>
          </w:divBdr>
        </w:div>
        <w:div w:id="1320960610">
          <w:marLeft w:val="274"/>
          <w:marRight w:val="0"/>
          <w:marTop w:val="0"/>
          <w:marBottom w:val="0"/>
          <w:divBdr>
            <w:top w:val="none" w:sz="0" w:space="0" w:color="auto"/>
            <w:left w:val="none" w:sz="0" w:space="0" w:color="auto"/>
            <w:bottom w:val="none" w:sz="0" w:space="0" w:color="auto"/>
            <w:right w:val="none" w:sz="0" w:space="0" w:color="auto"/>
          </w:divBdr>
        </w:div>
        <w:div w:id="1116289294">
          <w:marLeft w:val="274"/>
          <w:marRight w:val="0"/>
          <w:marTop w:val="0"/>
          <w:marBottom w:val="0"/>
          <w:divBdr>
            <w:top w:val="none" w:sz="0" w:space="0" w:color="auto"/>
            <w:left w:val="none" w:sz="0" w:space="0" w:color="auto"/>
            <w:bottom w:val="none" w:sz="0" w:space="0" w:color="auto"/>
            <w:right w:val="none" w:sz="0" w:space="0" w:color="auto"/>
          </w:divBdr>
        </w:div>
        <w:div w:id="247421012">
          <w:marLeft w:val="274"/>
          <w:marRight w:val="0"/>
          <w:marTop w:val="0"/>
          <w:marBottom w:val="0"/>
          <w:divBdr>
            <w:top w:val="none" w:sz="0" w:space="0" w:color="auto"/>
            <w:left w:val="none" w:sz="0" w:space="0" w:color="auto"/>
            <w:bottom w:val="none" w:sz="0" w:space="0" w:color="auto"/>
            <w:right w:val="none" w:sz="0" w:space="0" w:color="auto"/>
          </w:divBdr>
        </w:div>
        <w:div w:id="1388336626">
          <w:marLeft w:val="274"/>
          <w:marRight w:val="0"/>
          <w:marTop w:val="0"/>
          <w:marBottom w:val="0"/>
          <w:divBdr>
            <w:top w:val="none" w:sz="0" w:space="0" w:color="auto"/>
            <w:left w:val="none" w:sz="0" w:space="0" w:color="auto"/>
            <w:bottom w:val="none" w:sz="0" w:space="0" w:color="auto"/>
            <w:right w:val="none" w:sz="0" w:space="0" w:color="auto"/>
          </w:divBdr>
        </w:div>
        <w:div w:id="1463184339">
          <w:marLeft w:val="274"/>
          <w:marRight w:val="0"/>
          <w:marTop w:val="0"/>
          <w:marBottom w:val="0"/>
          <w:divBdr>
            <w:top w:val="none" w:sz="0" w:space="0" w:color="auto"/>
            <w:left w:val="none" w:sz="0" w:space="0" w:color="auto"/>
            <w:bottom w:val="none" w:sz="0" w:space="0" w:color="auto"/>
            <w:right w:val="none" w:sz="0" w:space="0" w:color="auto"/>
          </w:divBdr>
        </w:div>
        <w:div w:id="834884067">
          <w:marLeft w:val="274"/>
          <w:marRight w:val="0"/>
          <w:marTop w:val="0"/>
          <w:marBottom w:val="0"/>
          <w:divBdr>
            <w:top w:val="none" w:sz="0" w:space="0" w:color="auto"/>
            <w:left w:val="none" w:sz="0" w:space="0" w:color="auto"/>
            <w:bottom w:val="none" w:sz="0" w:space="0" w:color="auto"/>
            <w:right w:val="none" w:sz="0" w:space="0" w:color="auto"/>
          </w:divBdr>
        </w:div>
        <w:div w:id="392387093">
          <w:marLeft w:val="274"/>
          <w:marRight w:val="0"/>
          <w:marTop w:val="0"/>
          <w:marBottom w:val="0"/>
          <w:divBdr>
            <w:top w:val="none" w:sz="0" w:space="0" w:color="auto"/>
            <w:left w:val="none" w:sz="0" w:space="0" w:color="auto"/>
            <w:bottom w:val="none" w:sz="0" w:space="0" w:color="auto"/>
            <w:right w:val="none" w:sz="0" w:space="0" w:color="auto"/>
          </w:divBdr>
        </w:div>
      </w:divsChild>
    </w:div>
    <w:div w:id="45763439">
      <w:bodyDiv w:val="1"/>
      <w:marLeft w:val="0"/>
      <w:marRight w:val="0"/>
      <w:marTop w:val="0"/>
      <w:marBottom w:val="0"/>
      <w:divBdr>
        <w:top w:val="none" w:sz="0" w:space="0" w:color="auto"/>
        <w:left w:val="none" w:sz="0" w:space="0" w:color="auto"/>
        <w:bottom w:val="none" w:sz="0" w:space="0" w:color="auto"/>
        <w:right w:val="none" w:sz="0" w:space="0" w:color="auto"/>
      </w:divBdr>
      <w:divsChild>
        <w:div w:id="776214172">
          <w:marLeft w:val="274"/>
          <w:marRight w:val="0"/>
          <w:marTop w:val="0"/>
          <w:marBottom w:val="0"/>
          <w:divBdr>
            <w:top w:val="none" w:sz="0" w:space="0" w:color="auto"/>
            <w:left w:val="none" w:sz="0" w:space="0" w:color="auto"/>
            <w:bottom w:val="none" w:sz="0" w:space="0" w:color="auto"/>
            <w:right w:val="none" w:sz="0" w:space="0" w:color="auto"/>
          </w:divBdr>
        </w:div>
        <w:div w:id="1995251927">
          <w:marLeft w:val="274"/>
          <w:marRight w:val="0"/>
          <w:marTop w:val="0"/>
          <w:marBottom w:val="0"/>
          <w:divBdr>
            <w:top w:val="none" w:sz="0" w:space="0" w:color="auto"/>
            <w:left w:val="none" w:sz="0" w:space="0" w:color="auto"/>
            <w:bottom w:val="none" w:sz="0" w:space="0" w:color="auto"/>
            <w:right w:val="none" w:sz="0" w:space="0" w:color="auto"/>
          </w:divBdr>
        </w:div>
        <w:div w:id="946036063">
          <w:marLeft w:val="274"/>
          <w:marRight w:val="0"/>
          <w:marTop w:val="0"/>
          <w:marBottom w:val="0"/>
          <w:divBdr>
            <w:top w:val="none" w:sz="0" w:space="0" w:color="auto"/>
            <w:left w:val="none" w:sz="0" w:space="0" w:color="auto"/>
            <w:bottom w:val="none" w:sz="0" w:space="0" w:color="auto"/>
            <w:right w:val="none" w:sz="0" w:space="0" w:color="auto"/>
          </w:divBdr>
        </w:div>
        <w:div w:id="1938901305">
          <w:marLeft w:val="274"/>
          <w:marRight w:val="0"/>
          <w:marTop w:val="0"/>
          <w:marBottom w:val="0"/>
          <w:divBdr>
            <w:top w:val="none" w:sz="0" w:space="0" w:color="auto"/>
            <w:left w:val="none" w:sz="0" w:space="0" w:color="auto"/>
            <w:bottom w:val="none" w:sz="0" w:space="0" w:color="auto"/>
            <w:right w:val="none" w:sz="0" w:space="0" w:color="auto"/>
          </w:divBdr>
        </w:div>
        <w:div w:id="992291149">
          <w:marLeft w:val="274"/>
          <w:marRight w:val="0"/>
          <w:marTop w:val="0"/>
          <w:marBottom w:val="0"/>
          <w:divBdr>
            <w:top w:val="none" w:sz="0" w:space="0" w:color="auto"/>
            <w:left w:val="none" w:sz="0" w:space="0" w:color="auto"/>
            <w:bottom w:val="none" w:sz="0" w:space="0" w:color="auto"/>
            <w:right w:val="none" w:sz="0" w:space="0" w:color="auto"/>
          </w:divBdr>
        </w:div>
        <w:div w:id="1903908112">
          <w:marLeft w:val="274"/>
          <w:marRight w:val="0"/>
          <w:marTop w:val="0"/>
          <w:marBottom w:val="0"/>
          <w:divBdr>
            <w:top w:val="none" w:sz="0" w:space="0" w:color="auto"/>
            <w:left w:val="none" w:sz="0" w:space="0" w:color="auto"/>
            <w:bottom w:val="none" w:sz="0" w:space="0" w:color="auto"/>
            <w:right w:val="none" w:sz="0" w:space="0" w:color="auto"/>
          </w:divBdr>
        </w:div>
        <w:div w:id="539054946">
          <w:marLeft w:val="274"/>
          <w:marRight w:val="0"/>
          <w:marTop w:val="0"/>
          <w:marBottom w:val="0"/>
          <w:divBdr>
            <w:top w:val="none" w:sz="0" w:space="0" w:color="auto"/>
            <w:left w:val="none" w:sz="0" w:space="0" w:color="auto"/>
            <w:bottom w:val="none" w:sz="0" w:space="0" w:color="auto"/>
            <w:right w:val="none" w:sz="0" w:space="0" w:color="auto"/>
          </w:divBdr>
        </w:div>
        <w:div w:id="906958546">
          <w:marLeft w:val="274"/>
          <w:marRight w:val="0"/>
          <w:marTop w:val="0"/>
          <w:marBottom w:val="0"/>
          <w:divBdr>
            <w:top w:val="none" w:sz="0" w:space="0" w:color="auto"/>
            <w:left w:val="none" w:sz="0" w:space="0" w:color="auto"/>
            <w:bottom w:val="none" w:sz="0" w:space="0" w:color="auto"/>
            <w:right w:val="none" w:sz="0" w:space="0" w:color="auto"/>
          </w:divBdr>
        </w:div>
      </w:divsChild>
    </w:div>
    <w:div w:id="115682313">
      <w:bodyDiv w:val="1"/>
      <w:marLeft w:val="0"/>
      <w:marRight w:val="0"/>
      <w:marTop w:val="0"/>
      <w:marBottom w:val="0"/>
      <w:divBdr>
        <w:top w:val="none" w:sz="0" w:space="0" w:color="auto"/>
        <w:left w:val="none" w:sz="0" w:space="0" w:color="auto"/>
        <w:bottom w:val="none" w:sz="0" w:space="0" w:color="auto"/>
        <w:right w:val="none" w:sz="0" w:space="0" w:color="auto"/>
      </w:divBdr>
    </w:div>
    <w:div w:id="123040966">
      <w:bodyDiv w:val="1"/>
      <w:marLeft w:val="0"/>
      <w:marRight w:val="0"/>
      <w:marTop w:val="0"/>
      <w:marBottom w:val="0"/>
      <w:divBdr>
        <w:top w:val="none" w:sz="0" w:space="0" w:color="auto"/>
        <w:left w:val="none" w:sz="0" w:space="0" w:color="auto"/>
        <w:bottom w:val="none" w:sz="0" w:space="0" w:color="auto"/>
        <w:right w:val="none" w:sz="0" w:space="0" w:color="auto"/>
      </w:divBdr>
    </w:div>
    <w:div w:id="333842882">
      <w:bodyDiv w:val="1"/>
      <w:marLeft w:val="0"/>
      <w:marRight w:val="0"/>
      <w:marTop w:val="0"/>
      <w:marBottom w:val="0"/>
      <w:divBdr>
        <w:top w:val="none" w:sz="0" w:space="0" w:color="auto"/>
        <w:left w:val="none" w:sz="0" w:space="0" w:color="auto"/>
        <w:bottom w:val="none" w:sz="0" w:space="0" w:color="auto"/>
        <w:right w:val="none" w:sz="0" w:space="0" w:color="auto"/>
      </w:divBdr>
    </w:div>
    <w:div w:id="374424465">
      <w:bodyDiv w:val="1"/>
      <w:marLeft w:val="0"/>
      <w:marRight w:val="0"/>
      <w:marTop w:val="0"/>
      <w:marBottom w:val="0"/>
      <w:divBdr>
        <w:top w:val="none" w:sz="0" w:space="0" w:color="auto"/>
        <w:left w:val="none" w:sz="0" w:space="0" w:color="auto"/>
        <w:bottom w:val="none" w:sz="0" w:space="0" w:color="auto"/>
        <w:right w:val="none" w:sz="0" w:space="0" w:color="auto"/>
      </w:divBdr>
    </w:div>
    <w:div w:id="382603824">
      <w:bodyDiv w:val="1"/>
      <w:marLeft w:val="0"/>
      <w:marRight w:val="0"/>
      <w:marTop w:val="0"/>
      <w:marBottom w:val="0"/>
      <w:divBdr>
        <w:top w:val="none" w:sz="0" w:space="0" w:color="auto"/>
        <w:left w:val="none" w:sz="0" w:space="0" w:color="auto"/>
        <w:bottom w:val="none" w:sz="0" w:space="0" w:color="auto"/>
        <w:right w:val="none" w:sz="0" w:space="0" w:color="auto"/>
      </w:divBdr>
    </w:div>
    <w:div w:id="545070317">
      <w:bodyDiv w:val="1"/>
      <w:marLeft w:val="0"/>
      <w:marRight w:val="0"/>
      <w:marTop w:val="0"/>
      <w:marBottom w:val="0"/>
      <w:divBdr>
        <w:top w:val="none" w:sz="0" w:space="0" w:color="auto"/>
        <w:left w:val="none" w:sz="0" w:space="0" w:color="auto"/>
        <w:bottom w:val="none" w:sz="0" w:space="0" w:color="auto"/>
        <w:right w:val="none" w:sz="0" w:space="0" w:color="auto"/>
      </w:divBdr>
    </w:div>
    <w:div w:id="566959218">
      <w:bodyDiv w:val="1"/>
      <w:marLeft w:val="0"/>
      <w:marRight w:val="0"/>
      <w:marTop w:val="0"/>
      <w:marBottom w:val="0"/>
      <w:divBdr>
        <w:top w:val="none" w:sz="0" w:space="0" w:color="auto"/>
        <w:left w:val="none" w:sz="0" w:space="0" w:color="auto"/>
        <w:bottom w:val="none" w:sz="0" w:space="0" w:color="auto"/>
        <w:right w:val="none" w:sz="0" w:space="0" w:color="auto"/>
      </w:divBdr>
    </w:div>
    <w:div w:id="717241572">
      <w:bodyDiv w:val="1"/>
      <w:marLeft w:val="0"/>
      <w:marRight w:val="0"/>
      <w:marTop w:val="0"/>
      <w:marBottom w:val="0"/>
      <w:divBdr>
        <w:top w:val="none" w:sz="0" w:space="0" w:color="auto"/>
        <w:left w:val="none" w:sz="0" w:space="0" w:color="auto"/>
        <w:bottom w:val="none" w:sz="0" w:space="0" w:color="auto"/>
        <w:right w:val="none" w:sz="0" w:space="0" w:color="auto"/>
      </w:divBdr>
    </w:div>
    <w:div w:id="794328520">
      <w:bodyDiv w:val="1"/>
      <w:marLeft w:val="0"/>
      <w:marRight w:val="0"/>
      <w:marTop w:val="0"/>
      <w:marBottom w:val="0"/>
      <w:divBdr>
        <w:top w:val="none" w:sz="0" w:space="0" w:color="auto"/>
        <w:left w:val="none" w:sz="0" w:space="0" w:color="auto"/>
        <w:bottom w:val="none" w:sz="0" w:space="0" w:color="auto"/>
        <w:right w:val="none" w:sz="0" w:space="0" w:color="auto"/>
      </w:divBdr>
    </w:div>
    <w:div w:id="827016748">
      <w:bodyDiv w:val="1"/>
      <w:marLeft w:val="0"/>
      <w:marRight w:val="0"/>
      <w:marTop w:val="0"/>
      <w:marBottom w:val="0"/>
      <w:divBdr>
        <w:top w:val="none" w:sz="0" w:space="0" w:color="auto"/>
        <w:left w:val="none" w:sz="0" w:space="0" w:color="auto"/>
        <w:bottom w:val="none" w:sz="0" w:space="0" w:color="auto"/>
        <w:right w:val="none" w:sz="0" w:space="0" w:color="auto"/>
      </w:divBdr>
    </w:div>
    <w:div w:id="1176574539">
      <w:bodyDiv w:val="1"/>
      <w:marLeft w:val="0"/>
      <w:marRight w:val="0"/>
      <w:marTop w:val="0"/>
      <w:marBottom w:val="0"/>
      <w:divBdr>
        <w:top w:val="none" w:sz="0" w:space="0" w:color="auto"/>
        <w:left w:val="none" w:sz="0" w:space="0" w:color="auto"/>
        <w:bottom w:val="none" w:sz="0" w:space="0" w:color="auto"/>
        <w:right w:val="none" w:sz="0" w:space="0" w:color="auto"/>
      </w:divBdr>
    </w:div>
    <w:div w:id="1745639046">
      <w:bodyDiv w:val="1"/>
      <w:marLeft w:val="0"/>
      <w:marRight w:val="0"/>
      <w:marTop w:val="0"/>
      <w:marBottom w:val="0"/>
      <w:divBdr>
        <w:top w:val="none" w:sz="0" w:space="0" w:color="auto"/>
        <w:left w:val="none" w:sz="0" w:space="0" w:color="auto"/>
        <w:bottom w:val="none" w:sz="0" w:space="0" w:color="auto"/>
        <w:right w:val="none" w:sz="0" w:space="0" w:color="auto"/>
      </w:divBdr>
    </w:div>
    <w:div w:id="2040232620">
      <w:bodyDiv w:val="1"/>
      <w:marLeft w:val="0"/>
      <w:marRight w:val="0"/>
      <w:marTop w:val="0"/>
      <w:marBottom w:val="0"/>
      <w:divBdr>
        <w:top w:val="none" w:sz="0" w:space="0" w:color="auto"/>
        <w:left w:val="none" w:sz="0" w:space="0" w:color="auto"/>
        <w:bottom w:val="none" w:sz="0" w:space="0" w:color="auto"/>
        <w:right w:val="none" w:sz="0" w:space="0" w:color="auto"/>
      </w:divBdr>
    </w:div>
    <w:div w:id="20811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wm.co.uk/ciwm/ciwm_trustee_application.aspx?WebsiteKey=4a155547-1b67-492b-91d6-2f034eab56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wm.co.uk/strategy"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o@ciwm.co.uk" TargetMode="External"/><Relationship Id="rId4" Type="http://schemas.openxmlformats.org/officeDocument/2006/relationships/webSettings" Target="webSettings.xml"/><Relationship Id="rId9" Type="http://schemas.openxmlformats.org/officeDocument/2006/relationships/hyperlink" Target="mailto:ceo@ciwm.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avard\Documents\Custom%20Office%20Templates\New%20branding%20word%20template.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branding word template</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Havard</dc:creator>
  <cp:keywords/>
  <dc:description/>
  <cp:lastModifiedBy>Gianluca Famiglietti</cp:lastModifiedBy>
  <cp:revision>2</cp:revision>
  <cp:lastPrinted>2021-06-12T07:01:00Z</cp:lastPrinted>
  <dcterms:created xsi:type="dcterms:W3CDTF">2022-04-12T12:50:00Z</dcterms:created>
  <dcterms:modified xsi:type="dcterms:W3CDTF">2022-04-12T12:50:00Z</dcterms:modified>
</cp:coreProperties>
</file>